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6D" w:rsidRDefault="00847D6D">
      <w:pPr>
        <w:ind w:left="36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LÁTÁS</w:t>
      </w:r>
    </w:p>
    <w:p w:rsidR="00847D6D" w:rsidRDefault="00847D6D">
      <w:pPr>
        <w:ind w:left="360"/>
        <w:rPr>
          <w:b/>
          <w:sz w:val="28"/>
        </w:rPr>
      </w:pPr>
    </w:p>
    <w:p w:rsidR="00847D6D" w:rsidRDefault="00847D6D">
      <w:pPr>
        <w:numPr>
          <w:ilvl w:val="0"/>
          <w:numId w:val="2"/>
        </w:numPr>
      </w:pPr>
      <w:r>
        <w:t xml:space="preserve">A receptor apparátus (retina) a KIR kihelyezett része. A fotoreceptorokhoz idegsejtek (bipoláris) kapcsolódnak → a n.opticus már bizonyos feldolgozáson átesett információt szállít </w:t>
      </w:r>
    </w:p>
    <w:p w:rsidR="00847D6D" w:rsidRDefault="00847D6D">
      <w:pPr>
        <w:numPr>
          <w:ilvl w:val="0"/>
          <w:numId w:val="2"/>
        </w:numPr>
      </w:pPr>
      <w:r>
        <w:t>A 3D világ 2D képződik le a retinán</w:t>
      </w:r>
    </w:p>
    <w:p w:rsidR="00847D6D" w:rsidRDefault="00847D6D">
      <w:pPr>
        <w:numPr>
          <w:ilvl w:val="0"/>
          <w:numId w:val="2"/>
        </w:numPr>
      </w:pPr>
      <w:r>
        <w:t>Optikai apparátusa a külvilág fordított állású, kicsinyített, valós képet vatít a retinára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A szem részei</w:t>
      </w:r>
    </w:p>
    <w:p w:rsidR="00847D6D" w:rsidRDefault="00847D6D">
      <w:pPr>
        <w:rPr>
          <w:u w:val="single"/>
        </w:rPr>
      </w:pPr>
    </w:p>
    <w:p w:rsidR="00847D6D" w:rsidRDefault="00847D6D">
      <w:pPr>
        <w:numPr>
          <w:ilvl w:val="0"/>
          <w:numId w:val="3"/>
        </w:numPr>
      </w:pPr>
      <w:r>
        <w:t>Szemgolyó külső védő rétege az ínhártya (sclera)</w:t>
      </w:r>
    </w:p>
    <w:p w:rsidR="00847D6D" w:rsidRDefault="00847D6D">
      <w:pPr>
        <w:numPr>
          <w:ilvl w:val="0"/>
          <w:numId w:val="3"/>
        </w:numPr>
      </w:pPr>
      <w:r>
        <w:t>Elülső, módosult szakasza a szaruhártya (cornea)</w:t>
      </w:r>
    </w:p>
    <w:p w:rsidR="00847D6D" w:rsidRDefault="00847D6D">
      <w:pPr>
        <w:numPr>
          <w:ilvl w:val="0"/>
          <w:numId w:val="3"/>
        </w:numPr>
      </w:pPr>
      <w:r>
        <w:t>Érhártya (choroidea) a sclera belső felszínén, erősen pigmentált, a szem struktútáit táplálja, főleg a retinát</w:t>
      </w:r>
    </w:p>
    <w:p w:rsidR="00847D6D" w:rsidRDefault="00847D6D">
      <w:pPr>
        <w:numPr>
          <w:ilvl w:val="0"/>
          <w:numId w:val="3"/>
        </w:numPr>
      </w:pPr>
      <w:r>
        <w:t>Megvastagodott elülső része a sugártest (corpus ciliare), hámsejtjei temelik a csarnokvizet</w:t>
      </w:r>
    </w:p>
    <w:p w:rsidR="00847D6D" w:rsidRDefault="00847D6D">
      <w:pPr>
        <w:numPr>
          <w:ilvl w:val="0"/>
          <w:numId w:val="3"/>
        </w:numPr>
      </w:pPr>
      <w:r>
        <w:t>A chorodiea hátsó 2/3 ideghártya (retina) fedi, a szem belnyomása tartja a helyén</w:t>
      </w:r>
    </w:p>
    <w:p w:rsidR="00847D6D" w:rsidRDefault="00847D6D">
      <w:pPr>
        <w:numPr>
          <w:ilvl w:val="0"/>
          <w:numId w:val="3"/>
        </w:numPr>
      </w:pPr>
      <w:r>
        <w:t>Szemlencse, zonula zinnii rostjai tartják a helyén</w:t>
      </w:r>
    </w:p>
    <w:p w:rsidR="00847D6D" w:rsidRDefault="00847D6D">
      <w:pPr>
        <w:numPr>
          <w:ilvl w:val="0"/>
          <w:numId w:val="3"/>
        </w:numPr>
      </w:pPr>
      <w:r>
        <w:t>Szivárványhártya (iris), a szemlencse előtt található, a szem színét adja, benne a pupilla szűkítő (körkörös) és tágító (hosszanti) izomrostok vannak.</w:t>
      </w:r>
    </w:p>
    <w:p w:rsidR="00847D6D" w:rsidRDefault="00847D6D">
      <w:pPr>
        <w:numPr>
          <w:ilvl w:val="0"/>
          <w:numId w:val="3"/>
        </w:numPr>
      </w:pPr>
      <w:r>
        <w:t>Üvegtest a szemlencse és a retina között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A szem belnyomása</w:t>
      </w:r>
    </w:p>
    <w:p w:rsidR="00847D6D" w:rsidRDefault="00847D6D">
      <w:pPr>
        <w:rPr>
          <w:u w:val="single"/>
        </w:rPr>
      </w:pPr>
    </w:p>
    <w:p w:rsidR="00847D6D" w:rsidRDefault="00847D6D">
      <w:pPr>
        <w:numPr>
          <w:ilvl w:val="0"/>
          <w:numId w:val="4"/>
        </w:numPr>
      </w:pPr>
      <w:r>
        <w:t>A sugártest hámsejtjei termelik a csarnokvizet.</w:t>
      </w:r>
    </w:p>
    <w:p w:rsidR="00847D6D" w:rsidRDefault="00847D6D">
      <w:pPr>
        <w:numPr>
          <w:ilvl w:val="0"/>
          <w:numId w:val="4"/>
        </w:numPr>
      </w:pPr>
      <w:r>
        <w:t>A csarnokvíz útja: hátulsó szemcsarnok → pupilla → elülső szemcsarnok → Schlemm f.. csatorna→ vénás rendszerben felszívódik</w:t>
      </w:r>
    </w:p>
    <w:p w:rsidR="00847D6D" w:rsidRDefault="00847D6D">
      <w:pPr>
        <w:numPr>
          <w:ilvl w:val="0"/>
          <w:numId w:val="4"/>
        </w:numPr>
      </w:pPr>
      <w:r>
        <w:t>2-3 óránként megújul</w:t>
      </w:r>
    </w:p>
    <w:p w:rsidR="00847D6D" w:rsidRDefault="00847D6D">
      <w:pPr>
        <w:numPr>
          <w:ilvl w:val="0"/>
          <w:numId w:val="4"/>
        </w:numPr>
      </w:pPr>
      <w:r>
        <w:t>16 Hgmm nyomást eredményez a szemben = szem belnyomása</w:t>
      </w:r>
    </w:p>
    <w:p w:rsidR="00847D6D" w:rsidRDefault="00847D6D">
      <w:pPr>
        <w:ind w:left="708"/>
      </w:pPr>
      <w:r>
        <w:t>Ez tartja helyén a szem optikai rendszerét (corne, szemlencse, retina)</w:t>
      </w:r>
    </w:p>
    <w:p w:rsidR="00847D6D" w:rsidRDefault="00847D6D">
      <w:pPr>
        <w:numPr>
          <w:ilvl w:val="0"/>
          <w:numId w:val="5"/>
        </w:numPr>
      </w:pPr>
      <w:r>
        <w:rPr>
          <w:b/>
        </w:rPr>
        <w:t>Belnyomás fokozódás → glaucoma</w:t>
      </w:r>
      <w:r>
        <w:t xml:space="preserve"> (zöld hályog → a beteg zöldes gyűrűket lát): a retina pusztulásához vezet, mert a nagy nyomás miatt a choroidea erei is összenyomódnak, nem tudják táplálni a retinát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A könny</w:t>
      </w:r>
    </w:p>
    <w:p w:rsidR="00847D6D" w:rsidRDefault="00847D6D">
      <w:pPr>
        <w:rPr>
          <w:u w:val="single"/>
        </w:rPr>
      </w:pPr>
    </w:p>
    <w:p w:rsidR="00847D6D" w:rsidRDefault="00847D6D">
      <w:pPr>
        <w:numPr>
          <w:ilvl w:val="0"/>
          <w:numId w:val="5"/>
        </w:numPr>
      </w:pPr>
      <w:r>
        <w:t>Nedvesen tartja a szaruhártyát</w:t>
      </w:r>
    </w:p>
    <w:p w:rsidR="00847D6D" w:rsidRDefault="00847D6D">
      <w:pPr>
        <w:numPr>
          <w:ilvl w:val="0"/>
          <w:numId w:val="5"/>
        </w:numPr>
      </w:pPr>
      <w:r>
        <w:t>Kimossa a szembe került szennyeződéseket</w:t>
      </w:r>
    </w:p>
    <w:p w:rsidR="00847D6D" w:rsidRDefault="00847D6D">
      <w:pPr>
        <w:numPr>
          <w:ilvl w:val="0"/>
          <w:numId w:val="5"/>
        </w:numPr>
      </w:pPr>
      <w:r>
        <w:t>Könnymirigyek termelik→ felszínen szétterül→könnycsatorna→orrüreg</w:t>
      </w:r>
    </w:p>
    <w:p w:rsidR="00847D6D" w:rsidRDefault="00847D6D">
      <w:pPr>
        <w:numPr>
          <w:ilvl w:val="0"/>
          <w:numId w:val="5"/>
        </w:numPr>
      </w:pPr>
      <w:r>
        <w:t>Na cc. kisebb, K cc. nagyobb mint a plazmáé</w:t>
      </w:r>
    </w:p>
    <w:p w:rsidR="00847D6D" w:rsidRDefault="00847D6D">
      <w:pPr>
        <w:numPr>
          <w:ilvl w:val="0"/>
          <w:numId w:val="5"/>
        </w:numPr>
      </w:pPr>
      <w:r>
        <w:t>N. trigeminus  (paraszimpatikus) idegzi be</w:t>
      </w:r>
    </w:p>
    <w:p w:rsidR="00847D6D" w:rsidRDefault="00847D6D">
      <w:pPr>
        <w:numPr>
          <w:ilvl w:val="0"/>
          <w:numId w:val="5"/>
        </w:numPr>
      </w:pPr>
      <w:r>
        <w:t>Cornea, szemhély receptorainak ingerlése → reflexes könnyelválasztás</w:t>
      </w:r>
    </w:p>
    <w:p w:rsidR="00847D6D" w:rsidRDefault="00847D6D"/>
    <w:p w:rsidR="00D1641E" w:rsidRDefault="00D1641E"/>
    <w:p w:rsidR="00D1641E" w:rsidRDefault="00D1641E"/>
    <w:p w:rsidR="00847D6D" w:rsidRDefault="00847D6D">
      <w:pPr>
        <w:rPr>
          <w:u w:val="single"/>
        </w:rPr>
      </w:pPr>
      <w:r>
        <w:rPr>
          <w:u w:val="single"/>
        </w:rPr>
        <w:t>Szem fénytörő közegei</w:t>
      </w:r>
    </w:p>
    <w:p w:rsidR="00847D6D" w:rsidRDefault="00847D6D">
      <w:pPr>
        <w:rPr>
          <w:u w:val="single"/>
        </w:rPr>
      </w:pPr>
    </w:p>
    <w:p w:rsidR="00847D6D" w:rsidRDefault="00847D6D">
      <w:r>
        <w:t>Cornea 1,376</w:t>
      </w:r>
    </w:p>
    <w:p w:rsidR="00847D6D" w:rsidRDefault="00847D6D">
      <w:r>
        <w:t>Csarnokvíz 1,336</w:t>
      </w:r>
    </w:p>
    <w:p w:rsidR="00847D6D" w:rsidRDefault="00847D6D">
      <w:r>
        <w:t>Lencse 1,416</w:t>
      </w:r>
    </w:p>
    <w:p w:rsidR="00847D6D" w:rsidRDefault="00847D6D">
      <w:r>
        <w:t>Üvegtest 1,336</w:t>
      </w:r>
    </w:p>
    <w:p w:rsidR="00847D6D" w:rsidRDefault="00847D6D"/>
    <w:p w:rsidR="00847D6D" w:rsidRDefault="00847D6D">
      <w:r>
        <w:lastRenderedPageBreak/>
        <w:t>Legnagyobb fénytörés az alábbi helyeken történik:</w:t>
      </w:r>
    </w:p>
    <w:p w:rsidR="00847D6D" w:rsidRDefault="00847D6D">
      <w:pPr>
        <w:ind w:firstLine="708"/>
      </w:pPr>
      <w:r>
        <w:t>Levegő → cornea</w:t>
      </w:r>
    </w:p>
    <w:p w:rsidR="00847D6D" w:rsidRDefault="00847D6D">
      <w:pPr>
        <w:ind w:firstLine="708"/>
      </w:pPr>
      <w:r>
        <w:t>Csarnokvíz → lencse</w:t>
      </w:r>
    </w:p>
    <w:p w:rsidR="00847D6D" w:rsidRDefault="00847D6D">
      <w:pPr>
        <w:ind w:firstLine="708"/>
      </w:pPr>
      <w:r>
        <w:t>Lencse → üvegtest</w:t>
      </w:r>
    </w:p>
    <w:p w:rsidR="00847D6D" w:rsidRDefault="00847D6D">
      <w:pPr>
        <w:rPr>
          <w:b/>
        </w:rPr>
      </w:pPr>
      <w:r>
        <w:rPr>
          <w:b/>
        </w:rPr>
        <w:t xml:space="preserve">A fő törőközeg a szemben: </w:t>
      </w:r>
    </w:p>
    <w:p w:rsidR="00847D6D" w:rsidRDefault="00847D6D">
      <w:pPr>
        <w:ind w:firstLine="708"/>
        <w:rPr>
          <w:b/>
        </w:rPr>
      </w:pPr>
      <w:r>
        <w:rPr>
          <w:b/>
        </w:rPr>
        <w:t>conea elülső felszíne, lencse</w:t>
      </w:r>
    </w:p>
    <w:p w:rsidR="00847D6D" w:rsidRDefault="00847D6D"/>
    <w:p w:rsidR="00847D6D" w:rsidRDefault="00847D6D">
      <w:r>
        <w:t>Távolba néző szemben:</w:t>
      </w:r>
    </w:p>
    <w:p w:rsidR="00847D6D" w:rsidRDefault="00847D6D">
      <w:r>
        <w:tab/>
        <w:t>Cornea: 40-43 D (dioptria)</w:t>
      </w:r>
    </w:p>
    <w:p w:rsidR="00847D6D" w:rsidRDefault="00847D6D">
      <w:r>
        <w:tab/>
        <w:t>Lencse: 17-20 D</w:t>
      </w:r>
    </w:p>
    <w:p w:rsidR="00847D6D" w:rsidRDefault="00847D6D">
      <w:r>
        <w:tab/>
        <w:t>A szem teljes fénytörése: kb. 60D</w:t>
      </w:r>
    </w:p>
    <w:p w:rsidR="00847D6D" w:rsidRDefault="00847D6D">
      <w:pPr>
        <w:rPr>
          <w:b/>
        </w:rPr>
      </w:pPr>
      <w:r>
        <w:rPr>
          <w:b/>
        </w:rPr>
        <w:t>Dioptria:</w:t>
      </w:r>
    </w:p>
    <w:p w:rsidR="00847D6D" w:rsidRDefault="00847D6D">
      <w:r>
        <w:tab/>
        <w:t>A méterben kifejezett fókusztávolság reciproka</w:t>
      </w:r>
    </w:p>
    <w:p w:rsidR="00847D6D" w:rsidRDefault="00847D6D">
      <w:pPr>
        <w:rPr>
          <w:b/>
        </w:rPr>
      </w:pPr>
      <w:r>
        <w:rPr>
          <w:b/>
        </w:rPr>
        <w:t>Lencse átlátszóságának csökkenése: cataracta (szürke hájog)</w:t>
      </w:r>
    </w:p>
    <w:p w:rsidR="00847D6D" w:rsidRDefault="00847D6D">
      <w:r>
        <w:rPr>
          <w:b/>
        </w:rPr>
        <w:tab/>
      </w:r>
      <w:r>
        <w:t>A lencsének vérellátása nincs → diffúzióval adja le és veszi fel az anyagokat</w:t>
      </w:r>
    </w:p>
    <w:p w:rsidR="00847D6D" w:rsidRDefault="00847D6D">
      <w:r>
        <w:tab/>
        <w:t>Nagyon érzékeny az O</w:t>
      </w:r>
      <w:r>
        <w:rPr>
          <w:vertAlign w:val="subscript"/>
        </w:rPr>
        <w:t xml:space="preserve">2 </w:t>
      </w:r>
      <w:r>
        <w:t>hiányra, többletre és a glükóz cc.-ra</w:t>
      </w:r>
    </w:p>
    <w:p w:rsidR="00847D6D" w:rsidRDefault="00847D6D"/>
    <w:p w:rsidR="00847D6D" w:rsidRPr="00D1641E" w:rsidRDefault="00847D6D">
      <w:pPr>
        <w:rPr>
          <w:b/>
          <w:u w:val="single"/>
        </w:rPr>
      </w:pPr>
      <w:r w:rsidRPr="00D1641E">
        <w:rPr>
          <w:b/>
          <w:u w:val="single"/>
        </w:rPr>
        <w:t>Fénytörési hibák</w:t>
      </w:r>
    </w:p>
    <w:p w:rsidR="00847D6D" w:rsidRDefault="00847D6D">
      <w:pPr>
        <w:rPr>
          <w:u w:val="single"/>
        </w:rPr>
      </w:pPr>
    </w:p>
    <w:p w:rsidR="00847D6D" w:rsidRDefault="00847D6D">
      <w:r>
        <w:t>1. Emmetrop szem: normális</w:t>
      </w:r>
    </w:p>
    <w:p w:rsidR="00847D6D" w:rsidRDefault="00847D6D">
      <w:r>
        <w:t>2. Myopia (rövidlátó): a távoli tárgyak képe a retina elé vetül</w:t>
      </w:r>
    </w:p>
    <w:p w:rsidR="00847D6D" w:rsidRDefault="00847D6D">
      <w:r>
        <w:tab/>
        <w:t>Oka: a szemtengely túl hosszú</w:t>
      </w:r>
    </w:p>
    <w:p w:rsidR="00847D6D" w:rsidRDefault="00847D6D">
      <w:r>
        <w:tab/>
        <w:t>Korrekció: homorú (szóró) lencsével</w:t>
      </w:r>
    </w:p>
    <w:p w:rsidR="00847D6D" w:rsidRDefault="00847D6D">
      <w:r>
        <w:t>3. Hypermetropia (távollátó): a távoli tárgyak képe a retina mögé vetül</w:t>
      </w:r>
    </w:p>
    <w:p w:rsidR="00847D6D" w:rsidRDefault="00847D6D">
      <w:r>
        <w:tab/>
        <w:t>Oka: a szemtengely túl rövid</w:t>
      </w:r>
    </w:p>
    <w:p w:rsidR="00847D6D" w:rsidRDefault="00847D6D">
      <w:r>
        <w:tab/>
      </w:r>
      <w:r>
        <w:tab/>
        <w:t>Normálisnál kisebb törőképesség</w:t>
      </w:r>
    </w:p>
    <w:p w:rsidR="00847D6D" w:rsidRDefault="00847D6D">
      <w:r>
        <w:tab/>
        <w:t>Korrekció: domború (gyűjtő) lencsével</w:t>
      </w:r>
    </w:p>
    <w:p w:rsidR="00847D6D" w:rsidRDefault="00847D6D">
      <w:r>
        <w:t>4. Astigmia: a cornea felszínének görbületi sugara nem egyenletes, a tárgy egyes részei elmosódottnak látszanak</w:t>
      </w:r>
    </w:p>
    <w:p w:rsidR="00847D6D" w:rsidRDefault="00847D6D">
      <w:r>
        <w:tab/>
        <w:t>Korrekció: cilinderes (henger lakú) lencsével</w:t>
      </w:r>
    </w:p>
    <w:p w:rsidR="00847D6D" w:rsidRDefault="00847D6D"/>
    <w:p w:rsidR="00847D6D" w:rsidRDefault="00847D6D"/>
    <w:p w:rsidR="00847D6D" w:rsidRPr="00D1641E" w:rsidRDefault="00847D6D">
      <w:pPr>
        <w:rPr>
          <w:b/>
          <w:u w:val="single"/>
        </w:rPr>
      </w:pPr>
      <w:r w:rsidRPr="00D1641E">
        <w:rPr>
          <w:b/>
          <w:u w:val="single"/>
        </w:rPr>
        <w:t xml:space="preserve">Akkomodáció </w:t>
      </w:r>
    </w:p>
    <w:p w:rsidR="00847D6D" w:rsidRDefault="00847D6D">
      <w:pPr>
        <w:ind w:firstLine="708"/>
      </w:pPr>
      <w:r>
        <w:t>közelre nézéshez való alkalmazkodás</w:t>
      </w:r>
    </w:p>
    <w:p w:rsidR="00847D6D" w:rsidRDefault="00847D6D">
      <w:r>
        <w:t xml:space="preserve">Távolra nézve akkor látunk élesen, ha a tárgy 6m&lt; van. </w:t>
      </w:r>
    </w:p>
    <w:p w:rsidR="00847D6D" w:rsidRDefault="00847D6D">
      <w:r>
        <w:t>Ennél közelebbi tárgyak képe a retina mögé vetül → a szemnek alkalmazkodnia kell (növelni a fénytörést)</w:t>
      </w:r>
    </w:p>
    <w:p w:rsidR="00847D6D" w:rsidRDefault="00847D6D">
      <w:pPr>
        <w:rPr>
          <w:b/>
        </w:rPr>
      </w:pPr>
      <w:r>
        <w:rPr>
          <w:b/>
        </w:rPr>
        <w:t>Emberben csak a lencse fénytörő képessége változtatható!</w:t>
      </w:r>
    </w:p>
    <w:p w:rsidR="00847D6D" w:rsidRDefault="00847D6D"/>
    <w:p w:rsidR="00847D6D" w:rsidRDefault="00847D6D">
      <w:r>
        <w:t>Távolra néző szemben:</w:t>
      </w:r>
    </w:p>
    <w:p w:rsidR="00847D6D" w:rsidRDefault="00847D6D">
      <w:pPr>
        <w:numPr>
          <w:ilvl w:val="1"/>
          <w:numId w:val="4"/>
        </w:numPr>
      </w:pPr>
      <w:r>
        <w:t>m. ciliaris ellazult</w:t>
      </w:r>
    </w:p>
    <w:p w:rsidR="00847D6D" w:rsidRDefault="00847D6D">
      <w:pPr>
        <w:numPr>
          <w:ilvl w:val="1"/>
          <w:numId w:val="4"/>
        </w:numPr>
      </w:pPr>
      <w:r>
        <w:t>lencsefüggesztő rostok (zonula zinnii) megfeszülnek</w:t>
      </w:r>
    </w:p>
    <w:p w:rsidR="00847D6D" w:rsidRDefault="00847D6D">
      <w:pPr>
        <w:numPr>
          <w:ilvl w:val="1"/>
          <w:numId w:val="4"/>
        </w:numPr>
      </w:pPr>
      <w:r>
        <w:t>lencse viszonylag lapos (kis törő képesség)</w:t>
      </w:r>
    </w:p>
    <w:p w:rsidR="00847D6D" w:rsidRDefault="00847D6D"/>
    <w:p w:rsidR="00847D6D" w:rsidRDefault="00847D6D">
      <w:r>
        <w:t>Közelre néző szemben:</w:t>
      </w:r>
    </w:p>
    <w:p w:rsidR="00847D6D" w:rsidRDefault="00847D6D">
      <w:pPr>
        <w:numPr>
          <w:ilvl w:val="1"/>
          <w:numId w:val="4"/>
        </w:numPr>
      </w:pPr>
      <w:r>
        <w:t>m. ciliaris összehúzódik</w:t>
      </w:r>
    </w:p>
    <w:p w:rsidR="00847D6D" w:rsidRDefault="00847D6D">
      <w:pPr>
        <w:numPr>
          <w:ilvl w:val="1"/>
          <w:numId w:val="4"/>
        </w:numPr>
      </w:pPr>
      <w:r>
        <w:t>zonua zinnii ellazul</w:t>
      </w:r>
    </w:p>
    <w:p w:rsidR="00847D6D" w:rsidRDefault="00847D6D">
      <w:pPr>
        <w:numPr>
          <w:ilvl w:val="1"/>
          <w:numId w:val="4"/>
        </w:numPr>
      </w:pPr>
      <w:r>
        <w:t>lencse domborodik ( nő a törőképesség)</w:t>
      </w:r>
    </w:p>
    <w:p w:rsidR="00847D6D" w:rsidRDefault="00847D6D"/>
    <w:p w:rsidR="00847D6D" w:rsidRDefault="00847D6D">
      <w:r>
        <w:t>30 éves korig kb. 10D-t is növelhető a lencse fénytörése → a szem közelpontja 10 cm</w:t>
      </w:r>
    </w:p>
    <w:p w:rsidR="00847D6D" w:rsidRDefault="00847D6D">
      <w:r>
        <w:rPr>
          <w:b/>
        </w:rPr>
        <w:t>Presbyopia: a lencse rugalmassága csökken</w:t>
      </w:r>
      <w:r>
        <w:t xml:space="preserve"> (idős korban)</w:t>
      </w:r>
    </w:p>
    <w:p w:rsidR="00847D6D" w:rsidRDefault="00847D6D">
      <w:r>
        <w:tab/>
        <w:t>Korrekció: gyűjtő lencsével</w:t>
      </w:r>
    </w:p>
    <w:p w:rsidR="00847D6D" w:rsidRDefault="00847D6D">
      <w:pPr>
        <w:rPr>
          <w:b/>
        </w:rPr>
      </w:pPr>
      <w:r>
        <w:rPr>
          <w:b/>
        </w:rPr>
        <w:lastRenderedPageBreak/>
        <w:t>Akkomodációs triász:</w:t>
      </w:r>
    </w:p>
    <w:p w:rsidR="00847D6D" w:rsidRDefault="00847D6D">
      <w:pPr>
        <w:numPr>
          <w:ilvl w:val="0"/>
          <w:numId w:val="6"/>
        </w:numPr>
      </w:pPr>
      <w:r>
        <w:t>m. ciliaris összehúzódik → lencse domborodik</w:t>
      </w:r>
    </w:p>
    <w:p w:rsidR="00847D6D" w:rsidRDefault="00847D6D">
      <w:pPr>
        <w:numPr>
          <w:ilvl w:val="0"/>
          <w:numId w:val="6"/>
        </w:numPr>
      </w:pPr>
      <w:r>
        <w:t>pupilla szűkül</w:t>
      </w:r>
    </w:p>
    <w:p w:rsidR="00847D6D" w:rsidRDefault="00847D6D">
      <w:pPr>
        <w:numPr>
          <w:ilvl w:val="0"/>
          <w:numId w:val="6"/>
        </w:numPr>
      </w:pPr>
      <w:r>
        <w:t>2 szemgolyó konvergál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Pupilla reflex</w:t>
      </w:r>
    </w:p>
    <w:p w:rsidR="00847D6D" w:rsidRDefault="00847D6D"/>
    <w:p w:rsidR="00847D6D" w:rsidRDefault="00847D6D">
      <w:r>
        <w:t>Direkt fényreakció: a megvilágított szem pupillája összehúzódik</w:t>
      </w:r>
    </w:p>
    <w:p w:rsidR="00847D6D" w:rsidRDefault="00847D6D">
      <w:r>
        <w:t>Konszenzuális pupilla reflex: a nem megvilágított szem  pupillája is összehúzódik</w:t>
      </w:r>
    </w:p>
    <w:p w:rsidR="00847D6D" w:rsidRDefault="00847D6D">
      <w:r>
        <w:tab/>
      </w:r>
    </w:p>
    <w:p w:rsidR="00847D6D" w:rsidRDefault="00847D6D">
      <w:r>
        <w:t>Reflexív: retina → általános megvilágításra érzékeny ganglion sejtek →n.opticus →Eidinger-Westphal f. mag → ggl ciliare → posztganglionáris PSY rost → m. sphincter pupillae</w:t>
      </w:r>
    </w:p>
    <w:p w:rsidR="00847D6D" w:rsidRDefault="00847D6D">
      <w:r>
        <w:t>A reflex paraszimpatikus → atropinnal bénítható a reflex</w:t>
      </w:r>
    </w:p>
    <w:p w:rsidR="00847D6D" w:rsidRDefault="00847D6D"/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Fotoreceptorok</w:t>
      </w:r>
    </w:p>
    <w:p w:rsidR="00847D6D" w:rsidRDefault="00847D6D">
      <w:pPr>
        <w:rPr>
          <w:u w:val="single"/>
        </w:rPr>
      </w:pPr>
    </w:p>
    <w:p w:rsidR="00847D6D" w:rsidRDefault="00847D6D" w:rsidP="00D1641E">
      <w:r>
        <w:t>Pálcikák:</w:t>
      </w:r>
      <w:r w:rsidR="00D1641E">
        <w:t xml:space="preserve">   </w:t>
      </w:r>
      <w:r>
        <w:t xml:space="preserve">- kis fényintenzitásnál aktívak (teljes sötét adaptált állapotban 1 fotont is </w:t>
      </w:r>
    </w:p>
    <w:p w:rsidR="00847D6D" w:rsidRDefault="00847D6D">
      <w:pPr>
        <w:ind w:left="1080"/>
      </w:pPr>
      <w:r>
        <w:t>érzékelnek)</w:t>
      </w:r>
    </w:p>
    <w:p w:rsidR="00847D6D" w:rsidRDefault="00847D6D">
      <w:pPr>
        <w:ind w:left="1080"/>
      </w:pPr>
      <w:r>
        <w:t>- Közepes fényintenzitásnál telítődnek</w:t>
      </w:r>
    </w:p>
    <w:p w:rsidR="00847D6D" w:rsidRDefault="00847D6D">
      <w:pPr>
        <w:ind w:left="372" w:firstLine="708"/>
      </w:pPr>
      <w:r>
        <w:t>- A retina perifériáján helyezkednek el</w:t>
      </w:r>
    </w:p>
    <w:p w:rsidR="00847D6D" w:rsidRDefault="00847D6D">
      <w:pPr>
        <w:ind w:left="372" w:firstLine="708"/>
      </w:pPr>
      <w:r>
        <w:t>- Éjjeli látásért felelősek</w:t>
      </w:r>
    </w:p>
    <w:p w:rsidR="00847D6D" w:rsidRDefault="00847D6D">
      <w:pPr>
        <w:ind w:left="372" w:firstLine="708"/>
      </w:pPr>
      <w:r>
        <w:t xml:space="preserve">- Nincs szín megkülönböztető képességük (csak 1 féle pigment) → </w:t>
      </w:r>
      <w:r>
        <w:rPr>
          <w:b/>
        </w:rPr>
        <w:t>achromaticus= scotopias látás</w:t>
      </w:r>
    </w:p>
    <w:p w:rsidR="00847D6D" w:rsidRDefault="00847D6D">
      <w:pPr>
        <w:ind w:left="372" w:firstLine="708"/>
      </w:pPr>
      <w:r>
        <w:t>- 1 ganglion sejthez több pálcika konvergál</w:t>
      </w:r>
    </w:p>
    <w:p w:rsidR="00847D6D" w:rsidRDefault="00847D6D">
      <w:pPr>
        <w:ind w:left="2832"/>
      </w:pPr>
      <w:r>
        <w:t>nő az érzékenység</w:t>
      </w:r>
    </w:p>
    <w:p w:rsidR="00847D6D" w:rsidRDefault="00847D6D">
      <w:pPr>
        <w:ind w:left="2832"/>
      </w:pPr>
      <w:r>
        <w:t>csökken a felbontó képesség</w:t>
      </w:r>
    </w:p>
    <w:p w:rsidR="00847D6D" w:rsidRDefault="00847D6D">
      <w:pPr>
        <w:tabs>
          <w:tab w:val="left" w:pos="1134"/>
        </w:tabs>
      </w:pPr>
      <w:r>
        <w:tab/>
        <w:t>- kb 120 millió</w:t>
      </w:r>
    </w:p>
    <w:p w:rsidR="00847D6D" w:rsidRDefault="00847D6D"/>
    <w:p w:rsidR="00847D6D" w:rsidRDefault="00847D6D">
      <w:r>
        <w:t>Csapok:</w:t>
      </w:r>
      <w:r w:rsidR="00D1641E">
        <w:t xml:space="preserve">  </w:t>
      </w:r>
      <w:r>
        <w:t>- kicsi fényérzékenység</w:t>
      </w:r>
    </w:p>
    <w:p w:rsidR="00847D6D" w:rsidRDefault="00847D6D">
      <w:r>
        <w:tab/>
      </w:r>
      <w:r w:rsidR="00D1641E">
        <w:t xml:space="preserve">   </w:t>
      </w:r>
      <w:r>
        <w:t>- nagy fényintenzitási tartományban működő képesek</w:t>
      </w:r>
    </w:p>
    <w:p w:rsidR="00847D6D" w:rsidRDefault="00D1641E">
      <w:r>
        <w:t xml:space="preserve">           </w:t>
      </w:r>
      <w:r w:rsidR="00847D6D">
        <w:tab/>
      </w:r>
      <w:r>
        <w:t xml:space="preserve">   </w:t>
      </w:r>
      <w:r w:rsidR="00847D6D">
        <w:t>- a fovea centralisban csak csapok találhatók</w:t>
      </w:r>
    </w:p>
    <w:p w:rsidR="00847D6D" w:rsidRDefault="00847D6D">
      <w:r>
        <w:tab/>
      </w:r>
      <w:r w:rsidR="00D1641E">
        <w:t xml:space="preserve">   </w:t>
      </w:r>
      <w:r>
        <w:t>- nappali látásért felelős ( normál nappali fénynél nem telítődik)</w:t>
      </w:r>
    </w:p>
    <w:p w:rsidR="00847D6D" w:rsidRDefault="00847D6D">
      <w:r>
        <w:tab/>
      </w:r>
      <w:r w:rsidR="00D1641E">
        <w:t xml:space="preserve">   </w:t>
      </w:r>
      <w:r>
        <w:t>- 3 f. pigment → színlátás</w:t>
      </w:r>
    </w:p>
    <w:p w:rsidR="00847D6D" w:rsidRDefault="00847D6D">
      <w:r>
        <w:tab/>
      </w:r>
      <w:r w:rsidR="00D1641E">
        <w:t xml:space="preserve">   </w:t>
      </w:r>
      <w:r>
        <w:t>- kicsi a konvergencia</w:t>
      </w:r>
    </w:p>
    <w:p w:rsidR="00847D6D" w:rsidRDefault="00847D6D">
      <w:r>
        <w:tab/>
      </w:r>
      <w:r>
        <w:tab/>
        <w:t>jó felbontó képesség</w:t>
      </w:r>
    </w:p>
    <w:p w:rsidR="00847D6D" w:rsidRDefault="00847D6D">
      <w:r>
        <w:tab/>
      </w:r>
      <w:r>
        <w:tab/>
        <w:t>éles látás</w:t>
      </w:r>
    </w:p>
    <w:p w:rsidR="00847D6D" w:rsidRDefault="00847D6D">
      <w:r>
        <w:tab/>
      </w:r>
      <w:r w:rsidR="00D1641E">
        <w:t xml:space="preserve">   </w:t>
      </w:r>
      <w:r>
        <w:t>- Színlátás= photopiás látás</w:t>
      </w:r>
    </w:p>
    <w:p w:rsidR="00847D6D" w:rsidRDefault="00847D6D">
      <w:r>
        <w:tab/>
      </w:r>
      <w:r w:rsidR="00D1641E">
        <w:t xml:space="preserve">   </w:t>
      </w:r>
      <w:r>
        <w:t>- kb. 6 millió</w:t>
      </w:r>
    </w:p>
    <w:p w:rsidR="00847D6D" w:rsidRDefault="00847D6D">
      <w:pPr>
        <w:rPr>
          <w:u w:val="single"/>
        </w:rPr>
      </w:pPr>
    </w:p>
    <w:p w:rsidR="00847D6D" w:rsidRDefault="00847D6D">
      <w:pPr>
        <w:rPr>
          <w:u w:val="single"/>
        </w:rPr>
      </w:pPr>
      <w:r>
        <w:rPr>
          <w:u w:val="single"/>
        </w:rPr>
        <w:t>Receptorok felépítése</w:t>
      </w:r>
    </w:p>
    <w:p w:rsidR="00847D6D" w:rsidRDefault="00847D6D"/>
    <w:p w:rsidR="00847D6D" w:rsidRDefault="00847D6D">
      <w:pPr>
        <w:numPr>
          <w:ilvl w:val="0"/>
          <w:numId w:val="14"/>
        </w:numPr>
      </w:pPr>
      <w:r>
        <w:t>külső szegmentum: a fotopigmenteket tartalmazza</w:t>
      </w:r>
    </w:p>
    <w:p w:rsidR="00847D6D" w:rsidRDefault="00847D6D">
      <w:pPr>
        <w:numPr>
          <w:ilvl w:val="0"/>
          <w:numId w:val="14"/>
        </w:numPr>
      </w:pPr>
      <w:r>
        <w:t>cilium: a külső és belső szegmentumokat köti össze</w:t>
      </w:r>
    </w:p>
    <w:p w:rsidR="00847D6D" w:rsidRDefault="00847D6D">
      <w:pPr>
        <w:numPr>
          <w:ilvl w:val="0"/>
          <w:numId w:val="14"/>
        </w:numPr>
      </w:pPr>
      <w:r>
        <w:t>belső szegmentum: mitokondriumokat, sejtmagot, szinaptikus végződést tartalmazza</w:t>
      </w:r>
    </w:p>
    <w:p w:rsidR="00847D6D" w:rsidRDefault="00847D6D">
      <w:pPr>
        <w:ind w:left="360"/>
        <w:rPr>
          <w:u w:val="single"/>
        </w:rPr>
      </w:pPr>
      <w:r>
        <w:rPr>
          <w:u w:val="single"/>
        </w:rPr>
        <w:t>Fotopigment</w:t>
      </w:r>
    </w:p>
    <w:p w:rsidR="00847D6D" w:rsidRDefault="00847D6D">
      <w:pPr>
        <w:ind w:left="360"/>
        <w:rPr>
          <w:u w:val="single"/>
        </w:rPr>
      </w:pPr>
    </w:p>
    <w:p w:rsidR="00847D6D" w:rsidRDefault="00847D6D">
      <w:pPr>
        <w:ind w:left="360"/>
      </w:pPr>
      <w:r>
        <w:t>Rodopszin: opszin ( 7 TM fehérje) + retinal (A-vitamin aldehidje)</w:t>
      </w:r>
    </w:p>
    <w:p w:rsidR="00847D6D" w:rsidRDefault="00847D6D">
      <w:pPr>
        <w:ind w:left="360"/>
      </w:pPr>
      <w:r>
        <w:t xml:space="preserve">Sötétben: </w:t>
      </w:r>
      <w:r>
        <w:rPr>
          <w:i/>
        </w:rPr>
        <w:t>11 cisz</w:t>
      </w:r>
      <w:r>
        <w:t>-retinal formában</w:t>
      </w:r>
    </w:p>
    <w:p w:rsidR="00847D6D" w:rsidRDefault="00847D6D">
      <w:pPr>
        <w:ind w:left="360"/>
      </w:pPr>
      <w:r>
        <w:t xml:space="preserve">Fény hatására: </w:t>
      </w:r>
      <w:r>
        <w:rPr>
          <w:i/>
        </w:rPr>
        <w:t>11 transz</w:t>
      </w:r>
      <w:r>
        <w:t xml:space="preserve"> retinal átalakulás</w:t>
      </w:r>
    </w:p>
    <w:p w:rsidR="00847D6D" w:rsidRDefault="00847D6D">
      <w:pPr>
        <w:ind w:left="360"/>
      </w:pPr>
    </w:p>
    <w:p w:rsidR="00847D6D" w:rsidRDefault="00847D6D" w:rsidP="00D1641E">
      <w:pPr>
        <w:ind w:left="360"/>
      </w:pPr>
      <w:r>
        <w:t>A csapok különböző pigmentjei csak a fehérje részben térnek el egymástól</w:t>
      </w:r>
    </w:p>
    <w:p w:rsidR="00847D6D" w:rsidRDefault="00847D6D">
      <w:pPr>
        <w:rPr>
          <w:u w:val="single"/>
        </w:rPr>
      </w:pPr>
      <w:r>
        <w:rPr>
          <w:u w:val="single"/>
        </w:rPr>
        <w:lastRenderedPageBreak/>
        <w:t>Fototranszdukció</w:t>
      </w:r>
    </w:p>
    <w:p w:rsidR="00847D6D" w:rsidRDefault="00847D6D">
      <w:pPr>
        <w:ind w:left="360"/>
      </w:pPr>
    </w:p>
    <w:p w:rsidR="00847D6D" w:rsidRDefault="00847D6D" w:rsidP="00D1641E">
      <w:pPr>
        <w:ind w:left="1418" w:firstLine="349"/>
      </w:pPr>
      <w:r>
        <w:t>Fény</w:t>
      </w:r>
    </w:p>
    <w:p w:rsidR="00847D6D" w:rsidRDefault="00847D6D" w:rsidP="00D1641E">
      <w:pPr>
        <w:ind w:left="2127"/>
      </w:pPr>
      <w:r>
        <w:t>↓</w:t>
      </w:r>
    </w:p>
    <w:p w:rsidR="00847D6D" w:rsidRDefault="00847D6D" w:rsidP="00D1641E">
      <w:pPr>
        <w:ind w:left="1058"/>
      </w:pPr>
      <w:r>
        <w:t>rodopszin cisz → transz átalakulás</w:t>
      </w:r>
    </w:p>
    <w:p w:rsidR="00847D6D" w:rsidRDefault="00847D6D" w:rsidP="00D1641E">
      <w:pPr>
        <w:ind w:left="2127"/>
      </w:pPr>
      <w:r>
        <w:tab/>
        <w:t>↓</w:t>
      </w:r>
    </w:p>
    <w:p w:rsidR="00847D6D" w:rsidRDefault="00847D6D" w:rsidP="00D1641E">
      <w:pPr>
        <w:ind w:left="1058"/>
      </w:pPr>
      <w:r>
        <w:t>Transzducin (G-fehérje) aktiváció</w:t>
      </w:r>
    </w:p>
    <w:p w:rsidR="00847D6D" w:rsidRDefault="00847D6D" w:rsidP="00D1641E">
      <w:pPr>
        <w:ind w:left="1058"/>
      </w:pPr>
      <w:r>
        <w:tab/>
      </w:r>
      <w:r>
        <w:tab/>
        <w:t>↓</w:t>
      </w:r>
    </w:p>
    <w:p w:rsidR="00847D6D" w:rsidRDefault="00847D6D" w:rsidP="00D1641E">
      <w:pPr>
        <w:ind w:left="1058"/>
      </w:pPr>
      <w:r>
        <w:t>cGMP foszfo-diészteráz aktiváció</w:t>
      </w:r>
    </w:p>
    <w:p w:rsidR="00847D6D" w:rsidRDefault="00847D6D" w:rsidP="00D1641E">
      <w:pPr>
        <w:ind w:left="2127"/>
      </w:pPr>
      <w:r>
        <w:tab/>
        <w:t>↓</w:t>
      </w:r>
    </w:p>
    <w:p w:rsidR="00847D6D" w:rsidRDefault="00847D6D" w:rsidP="00D1641E">
      <w:pPr>
        <w:ind w:left="1058"/>
      </w:pPr>
      <w:r>
        <w:t>cGMP szint csökkenés</w:t>
      </w:r>
    </w:p>
    <w:p w:rsidR="00847D6D" w:rsidRDefault="00847D6D" w:rsidP="00D1641E">
      <w:pPr>
        <w:ind w:left="2127"/>
      </w:pPr>
      <w:r>
        <w:tab/>
        <w:t>↓</w:t>
      </w:r>
    </w:p>
    <w:p w:rsidR="00847D6D" w:rsidRDefault="00847D6D" w:rsidP="00D1641E">
      <w:pPr>
        <w:ind w:left="1058"/>
      </w:pPr>
      <w:r>
        <w:t>cGMP függő kation csatornák záródnak</w:t>
      </w:r>
    </w:p>
    <w:p w:rsidR="00847D6D" w:rsidRDefault="00847D6D" w:rsidP="00D1641E">
      <w:pPr>
        <w:ind w:left="2127"/>
      </w:pPr>
      <w:r>
        <w:tab/>
        <w:t>↓</w:t>
      </w:r>
    </w:p>
    <w:p w:rsidR="00847D6D" w:rsidRDefault="00847D6D" w:rsidP="00D1641E">
      <w:pPr>
        <w:ind w:left="1058"/>
      </w:pPr>
      <w:r>
        <w:t xml:space="preserve">sejt hiperpolarizálódik </w:t>
      </w:r>
    </w:p>
    <w:p w:rsidR="00847D6D" w:rsidRDefault="00847D6D" w:rsidP="00D1641E">
      <w:pPr>
        <w:ind w:left="2127"/>
      </w:pPr>
      <w:r>
        <w:tab/>
        <w:t>↓</w:t>
      </w:r>
    </w:p>
    <w:p w:rsidR="00847D6D" w:rsidRDefault="00847D6D" w:rsidP="00D1641E">
      <w:pPr>
        <w:ind w:left="1058"/>
      </w:pPr>
      <w:r>
        <w:t>csökken a glutamát leadás</w:t>
      </w:r>
    </w:p>
    <w:p w:rsidR="00847D6D" w:rsidRDefault="00847D6D" w:rsidP="00D1641E">
      <w:pPr>
        <w:ind w:left="1058"/>
      </w:pPr>
    </w:p>
    <w:p w:rsidR="00847D6D" w:rsidRDefault="00847D6D" w:rsidP="00D1641E">
      <w:pPr>
        <w:ind w:left="1058"/>
      </w:pPr>
      <w:r>
        <w:t xml:space="preserve">hiperpolarizáció oka: </w:t>
      </w:r>
    </w:p>
    <w:p w:rsidR="00847D6D" w:rsidRDefault="00847D6D" w:rsidP="00D1641E">
      <w:pPr>
        <w:numPr>
          <w:ilvl w:val="1"/>
          <w:numId w:val="4"/>
        </w:numPr>
        <w:tabs>
          <w:tab w:val="clear" w:pos="1440"/>
          <w:tab w:val="num" w:pos="2498"/>
        </w:tabs>
        <w:ind w:left="2498"/>
      </w:pPr>
      <w:r>
        <w:t>záródnak a külső szegmentum kation csatornái</w:t>
      </w:r>
    </w:p>
    <w:p w:rsidR="00847D6D" w:rsidRDefault="00847D6D" w:rsidP="00D1641E">
      <w:pPr>
        <w:numPr>
          <w:ilvl w:val="1"/>
          <w:numId w:val="4"/>
        </w:numPr>
        <w:tabs>
          <w:tab w:val="clear" w:pos="1440"/>
          <w:tab w:val="num" w:pos="2498"/>
        </w:tabs>
        <w:ind w:left="2498"/>
      </w:pPr>
      <w:r>
        <w:t xml:space="preserve"> a belső szegmentum K csatornái továbbra is nyitva maradnak</w:t>
      </w:r>
    </w:p>
    <w:p w:rsidR="00847D6D" w:rsidRDefault="00847D6D"/>
    <w:p w:rsidR="00847D6D" w:rsidRDefault="00847D6D">
      <w:pPr>
        <w:rPr>
          <w:b/>
        </w:rPr>
      </w:pPr>
      <w:r>
        <w:rPr>
          <w:b/>
        </w:rPr>
        <w:t>Sötétáram:</w:t>
      </w:r>
    </w:p>
    <w:p w:rsidR="00847D6D" w:rsidRDefault="00847D6D">
      <w:pPr>
        <w:rPr>
          <w:b/>
        </w:rPr>
      </w:pPr>
    </w:p>
    <w:p w:rsidR="00847D6D" w:rsidRDefault="00847D6D" w:rsidP="00D1641E">
      <w:pPr>
        <w:ind w:left="1418"/>
      </w:pPr>
      <w:r>
        <w:t>a receptor sej cGMP függő kation csatornája nyitva</w:t>
      </w:r>
    </w:p>
    <w:p w:rsidR="00847D6D" w:rsidRDefault="00847D6D" w:rsidP="00D1641E">
      <w:pPr>
        <w:ind w:left="2487"/>
      </w:pPr>
      <w:r>
        <w:tab/>
        <w:t>↓</w:t>
      </w:r>
    </w:p>
    <w:p w:rsidR="00847D6D" w:rsidRDefault="00847D6D" w:rsidP="00D1641E">
      <w:pPr>
        <w:ind w:left="1418" w:firstLine="709"/>
      </w:pPr>
      <w:r>
        <w:t>Na beáramlás</w:t>
      </w:r>
    </w:p>
    <w:p w:rsidR="00847D6D" w:rsidRDefault="00847D6D" w:rsidP="00D1641E">
      <w:pPr>
        <w:ind w:left="2487"/>
      </w:pPr>
      <w:r>
        <w:t>↓</w:t>
      </w:r>
    </w:p>
    <w:p w:rsidR="00847D6D" w:rsidRDefault="00847D6D" w:rsidP="00D1641E">
      <w:pPr>
        <w:ind w:left="1418" w:firstLine="709"/>
      </w:pPr>
      <w:r>
        <w:t>Belső szegmentum K csatornája nyitva</w:t>
      </w:r>
    </w:p>
    <w:p w:rsidR="00847D6D" w:rsidRDefault="00847D6D" w:rsidP="00D1641E">
      <w:pPr>
        <w:ind w:left="2487"/>
      </w:pPr>
      <w:r>
        <w:t>↓</w:t>
      </w:r>
    </w:p>
    <w:p w:rsidR="00847D6D" w:rsidRDefault="00847D6D" w:rsidP="00D1641E">
      <w:pPr>
        <w:ind w:left="1418"/>
      </w:pPr>
      <w:r>
        <w:t>sejt depolarizált (-40 mV) állapotban</w:t>
      </w:r>
    </w:p>
    <w:p w:rsidR="00847D6D" w:rsidRDefault="00847D6D" w:rsidP="00D1641E">
      <w:pPr>
        <w:ind w:left="1418"/>
      </w:pPr>
    </w:p>
    <w:p w:rsidR="00847D6D" w:rsidRDefault="00847D6D" w:rsidP="00D1641E">
      <w:pPr>
        <w:ind w:left="1418"/>
      </w:pPr>
      <w:r>
        <w:t>Az egyensúlyt a Na/K pumpa tarja fenn</w:t>
      </w:r>
    </w:p>
    <w:p w:rsidR="00847D6D" w:rsidRDefault="00847D6D" w:rsidP="00D1641E">
      <w:pPr>
        <w:ind w:left="1418"/>
      </w:pPr>
    </w:p>
    <w:p w:rsidR="00847D6D" w:rsidRDefault="00847D6D" w:rsidP="00D1641E">
      <w:pPr>
        <w:ind w:left="1418"/>
      </w:pPr>
      <w:r>
        <w:t xml:space="preserve">A transz retinal leválik az opszin fehérjéről </w:t>
      </w:r>
    </w:p>
    <w:p w:rsidR="00847D6D" w:rsidRDefault="00847D6D" w:rsidP="00D1641E">
      <w:pPr>
        <w:ind w:left="2487"/>
      </w:pPr>
      <w:r>
        <w:tab/>
        <w:t>↓</w:t>
      </w:r>
    </w:p>
    <w:p w:rsidR="00847D6D" w:rsidRDefault="00847D6D" w:rsidP="00D1641E">
      <w:pPr>
        <w:ind w:left="1418"/>
      </w:pPr>
      <w:r>
        <w:t>elhagyja a receptor sejtet</w:t>
      </w:r>
    </w:p>
    <w:p w:rsidR="00847D6D" w:rsidRDefault="00847D6D" w:rsidP="00D1641E">
      <w:pPr>
        <w:ind w:left="2487"/>
      </w:pPr>
      <w:r>
        <w:t>↓</w:t>
      </w:r>
    </w:p>
    <w:p w:rsidR="00847D6D" w:rsidRDefault="00847D6D" w:rsidP="00D1641E">
      <w:pPr>
        <w:ind w:left="1418"/>
      </w:pPr>
      <w:r>
        <w:t xml:space="preserve">a pigment sejtek felveszik </w:t>
      </w:r>
    </w:p>
    <w:p w:rsidR="00847D6D" w:rsidRDefault="00847D6D" w:rsidP="00D1641E">
      <w:pPr>
        <w:ind w:left="2487"/>
      </w:pPr>
      <w:r>
        <w:t>↓</w:t>
      </w:r>
    </w:p>
    <w:p w:rsidR="00847D6D" w:rsidRDefault="00847D6D" w:rsidP="00D1641E">
      <w:pPr>
        <w:ind w:left="1418"/>
      </w:pPr>
      <w:r>
        <w:t>visszaalakul cisz-retinal</w:t>
      </w:r>
    </w:p>
    <w:p w:rsidR="00847D6D" w:rsidRDefault="00847D6D" w:rsidP="00D1641E">
      <w:pPr>
        <w:ind w:left="2487"/>
      </w:pPr>
      <w:r>
        <w:t>↓</w:t>
      </w:r>
    </w:p>
    <w:p w:rsidR="00847D6D" w:rsidRDefault="00847D6D" w:rsidP="00D1641E">
      <w:pPr>
        <w:ind w:left="1418"/>
      </w:pPr>
      <w:r>
        <w:t>visszajut a receptor sejtbe</w:t>
      </w:r>
    </w:p>
    <w:p w:rsidR="00847D6D" w:rsidRDefault="00847D6D"/>
    <w:p w:rsidR="00847D6D" w:rsidRDefault="00847D6D"/>
    <w:p w:rsidR="00847D6D" w:rsidRDefault="00847D6D"/>
    <w:p w:rsidR="00847D6D" w:rsidRDefault="00847D6D"/>
    <w:p w:rsidR="00847D6D" w:rsidRDefault="00847D6D"/>
    <w:p w:rsidR="00847D6D" w:rsidRDefault="00D1641E">
      <w:pPr>
        <w:rPr>
          <w:u w:val="single"/>
        </w:rPr>
      </w:pPr>
      <w:r>
        <w:rPr>
          <w:u w:val="single"/>
        </w:rPr>
        <w:br w:type="page"/>
      </w:r>
      <w:r w:rsidR="00847D6D">
        <w:rPr>
          <w:u w:val="single"/>
        </w:rPr>
        <w:lastRenderedPageBreak/>
        <w:t>Sötétadaptáció</w:t>
      </w:r>
    </w:p>
    <w:p w:rsidR="00847D6D" w:rsidRDefault="00847D6D">
      <w:pPr>
        <w:rPr>
          <w:u w:val="single"/>
        </w:rPr>
      </w:pPr>
    </w:p>
    <w:p w:rsidR="00847D6D" w:rsidRDefault="00847D6D">
      <w:r>
        <w:t>Világosból sötétbe kerülve kb. 20 p. kell mire látunk.</w:t>
      </w:r>
    </w:p>
    <w:p w:rsidR="00847D6D" w:rsidRDefault="00847D6D">
      <w:r>
        <w:rPr>
          <w:b/>
        </w:rPr>
        <w:t>Ok:</w:t>
      </w:r>
      <w:r>
        <w:t xml:space="preserve"> a rodopszin felépüléséhez, és megfelelő cc. felhalmozódásához legalább 20 p. kell.</w:t>
      </w:r>
    </w:p>
    <w:p w:rsidR="00847D6D" w:rsidRDefault="00847D6D">
      <w:pPr>
        <w:ind w:firstLine="709"/>
      </w:pPr>
      <w:r>
        <w:t>- Minél magasabb lesz a rodopszin cc, annál jobb lesz a sötétben a látás</w:t>
      </w:r>
    </w:p>
    <w:p w:rsidR="00847D6D" w:rsidRDefault="00847D6D">
      <w:pPr>
        <w:ind w:firstLine="709"/>
      </w:pPr>
      <w:r>
        <w:t>- a küszöb csökken, a retina érzékenysége nő</w:t>
      </w:r>
    </w:p>
    <w:p w:rsidR="00847D6D" w:rsidRDefault="00847D6D">
      <w:pPr>
        <w:ind w:firstLine="709"/>
      </w:pPr>
      <w:r>
        <w:t>- pálcika látás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Fényadaptáció</w:t>
      </w:r>
    </w:p>
    <w:p w:rsidR="00847D6D" w:rsidRDefault="00847D6D">
      <w:pPr>
        <w:rPr>
          <w:u w:val="single"/>
        </w:rPr>
      </w:pPr>
    </w:p>
    <w:p w:rsidR="00847D6D" w:rsidRDefault="00847D6D">
      <w:r>
        <w:t>Sötét helyről világosba megyünk kb 5 p. kell, hogy jól lássunk.</w:t>
      </w:r>
    </w:p>
    <w:p w:rsidR="00847D6D" w:rsidRDefault="00847D6D">
      <w:r>
        <w:t>Ok: a pupilla szűkül</w:t>
      </w:r>
    </w:p>
    <w:p w:rsidR="00847D6D" w:rsidRDefault="00847D6D">
      <w:pPr>
        <w:numPr>
          <w:ilvl w:val="1"/>
          <w:numId w:val="4"/>
        </w:numPr>
      </w:pPr>
      <w:r>
        <w:t>rodopszin lebomlik</w:t>
      </w:r>
    </w:p>
    <w:p w:rsidR="00847D6D" w:rsidRDefault="00847D6D">
      <w:pPr>
        <w:numPr>
          <w:ilvl w:val="1"/>
          <w:numId w:val="4"/>
        </w:numPr>
      </w:pPr>
      <w:r>
        <w:t>minél kevesebb pigment, annál kisebb a valószínűsége, hogy a fénnyel találkozik</w:t>
      </w:r>
    </w:p>
    <w:p w:rsidR="00847D6D" w:rsidRDefault="00847D6D">
      <w:pPr>
        <w:numPr>
          <w:ilvl w:val="1"/>
          <w:numId w:val="4"/>
        </w:numPr>
      </w:pPr>
      <w:r>
        <w:t>- nő a küszöb</w:t>
      </w:r>
    </w:p>
    <w:p w:rsidR="00847D6D" w:rsidRDefault="00847D6D">
      <w:pPr>
        <w:numPr>
          <w:ilvl w:val="1"/>
          <w:numId w:val="4"/>
        </w:numPr>
      </w:pPr>
      <w:r>
        <w:t>csaplátás</w:t>
      </w:r>
    </w:p>
    <w:p w:rsidR="00847D6D" w:rsidRDefault="00847D6D">
      <w:pPr>
        <w:numPr>
          <w:ilvl w:val="1"/>
          <w:numId w:val="4"/>
        </w:numPr>
      </w:pPr>
      <w:r>
        <w:t>a sötétadaptáció megszűnése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Purkinje féle küszöbeltolódás</w:t>
      </w:r>
    </w:p>
    <w:p w:rsidR="00847D6D" w:rsidRDefault="00847D6D">
      <w:pPr>
        <w:rPr>
          <w:u w:val="single"/>
        </w:rPr>
      </w:pPr>
    </w:p>
    <w:p w:rsidR="00847D6D" w:rsidRDefault="00847D6D">
      <w:r>
        <w:t>Azt mutatja, hogy a szem melyik hullámhosszra a legérzékenyebb. Ez a megvilágítástól függ!!</w:t>
      </w:r>
    </w:p>
    <w:p w:rsidR="00847D6D" w:rsidRDefault="00847D6D"/>
    <w:p w:rsidR="00847D6D" w:rsidRDefault="00847D6D">
      <w:r>
        <w:t>Sötétben: pálcika látás (scotopias), 510nm (zöld)→ abszolút fényküszöb</w:t>
      </w:r>
    </w:p>
    <w:p w:rsidR="00847D6D" w:rsidRDefault="00847D6D">
      <w:r>
        <w:tab/>
        <w:t>Fekete-fehér látás</w:t>
      </w:r>
    </w:p>
    <w:p w:rsidR="00847D6D" w:rsidRDefault="00847D6D">
      <w:r>
        <w:t>Fényben: csap látás, 540 nm (sárga-vörös) → a vörös és zöld csapok a legkönnyebben ingerelhetők</w:t>
      </w:r>
    </w:p>
    <w:p w:rsidR="00847D6D" w:rsidRDefault="00847D6D"/>
    <w:p w:rsidR="00847D6D" w:rsidRDefault="00847D6D">
      <w:r>
        <w:t>A pálcika a vörös spektrum vége felé (640 nm) már nem lát → sötét adaptáció megtartása vörös szemüveggel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Kritikus fúziós frequencia:</w:t>
      </w:r>
    </w:p>
    <w:p w:rsidR="00847D6D" w:rsidRDefault="00847D6D">
      <w:pPr>
        <w:pStyle w:val="llb"/>
        <w:tabs>
          <w:tab w:val="clear" w:pos="4536"/>
          <w:tab w:val="clear" w:pos="9072"/>
        </w:tabs>
      </w:pPr>
      <w:r>
        <w:tab/>
        <w:t>Azt mutatja meg, hogy a receptor milyen gyorsan tud reagálni. Az egymas után vetített képeket meddig tudjuk még különállónak érzékelni. Függ a megvilágítástól!</w:t>
      </w:r>
    </w:p>
    <w:p w:rsidR="00847D6D" w:rsidRDefault="00847D6D">
      <w:pPr>
        <w:pStyle w:val="llb"/>
        <w:tabs>
          <w:tab w:val="clear" w:pos="4536"/>
          <w:tab w:val="clear" w:pos="9072"/>
        </w:tabs>
      </w:pPr>
      <w:r>
        <w:t>Skotopiás: 25/s</w:t>
      </w:r>
    </w:p>
    <w:p w:rsidR="00847D6D" w:rsidRDefault="00847D6D">
      <w:pPr>
        <w:pStyle w:val="llb"/>
        <w:tabs>
          <w:tab w:val="clear" w:pos="4536"/>
          <w:tab w:val="clear" w:pos="9072"/>
        </w:tabs>
      </w:pPr>
      <w:r>
        <w:t>Photopiás: 90/s</w:t>
      </w:r>
    </w:p>
    <w:p w:rsidR="00847D6D" w:rsidRDefault="00847D6D">
      <w:pPr>
        <w:pStyle w:val="llb"/>
        <w:tabs>
          <w:tab w:val="clear" w:pos="4536"/>
          <w:tab w:val="clear" w:pos="9072"/>
        </w:tabs>
      </w:pPr>
      <w:r>
        <w:t>5-15 Hz az arra érzékenyekben epilepsziás rohamot idézhet elő</w:t>
      </w:r>
    </w:p>
    <w:p w:rsidR="00847D6D" w:rsidRDefault="00847D6D">
      <w:pPr>
        <w:pStyle w:val="llb"/>
        <w:tabs>
          <w:tab w:val="clear" w:pos="4536"/>
          <w:tab w:val="clear" w:pos="9072"/>
        </w:tabs>
      </w:pPr>
      <w:r>
        <w:t xml:space="preserve"> </w:t>
      </w:r>
    </w:p>
    <w:p w:rsidR="00D1641E" w:rsidRDefault="00D1641E">
      <w:pPr>
        <w:pStyle w:val="llb"/>
        <w:tabs>
          <w:tab w:val="clear" w:pos="4536"/>
          <w:tab w:val="clear" w:pos="9072"/>
        </w:tabs>
      </w:pPr>
    </w:p>
    <w:p w:rsidR="00D1641E" w:rsidRDefault="00D1641E">
      <w:pPr>
        <w:pStyle w:val="llb"/>
        <w:tabs>
          <w:tab w:val="clear" w:pos="4536"/>
          <w:tab w:val="clear" w:pos="9072"/>
        </w:tabs>
      </w:pPr>
    </w:p>
    <w:p w:rsidR="00847D6D" w:rsidRDefault="00847D6D">
      <w:pPr>
        <w:rPr>
          <w:u w:val="single"/>
        </w:rPr>
      </w:pPr>
      <w:r>
        <w:rPr>
          <w:u w:val="single"/>
        </w:rPr>
        <w:t>Retina</w:t>
      </w:r>
    </w:p>
    <w:p w:rsidR="00847D6D" w:rsidRDefault="00847D6D">
      <w:pPr>
        <w:rPr>
          <w:u w:val="single"/>
        </w:rPr>
      </w:pPr>
    </w:p>
    <w:p w:rsidR="00847D6D" w:rsidRDefault="00847D6D">
      <w:pPr>
        <w:numPr>
          <w:ilvl w:val="0"/>
          <w:numId w:val="15"/>
        </w:numPr>
      </w:pPr>
      <w:r>
        <w:t>10 rétegű</w:t>
      </w:r>
    </w:p>
    <w:p w:rsidR="00847D6D" w:rsidRDefault="00847D6D">
      <w:pPr>
        <w:numPr>
          <w:ilvl w:val="0"/>
          <w:numId w:val="15"/>
        </w:numPr>
      </w:pPr>
      <w:r>
        <w:t>a receptorok a pigment hám felé néznek ( a pupillától a legtávolabb helyezkednek el)</w:t>
      </w:r>
    </w:p>
    <w:p w:rsidR="00847D6D" w:rsidRDefault="00847D6D">
      <w:pPr>
        <w:numPr>
          <w:ilvl w:val="0"/>
          <w:numId w:val="15"/>
        </w:numPr>
      </w:pPr>
      <w:r>
        <w:t>bipoláris sejtekkel szinaptizálnak</w:t>
      </w:r>
    </w:p>
    <w:p w:rsidR="00847D6D" w:rsidRDefault="00847D6D">
      <w:pPr>
        <w:numPr>
          <w:ilvl w:val="0"/>
          <w:numId w:val="15"/>
        </w:numPr>
      </w:pPr>
      <w:r>
        <w:t>ganglion sejtek gyűjtik össze a bipoláris sejtek ingerületét</w:t>
      </w:r>
    </w:p>
    <w:p w:rsidR="00847D6D" w:rsidRDefault="00847D6D">
      <w:pPr>
        <w:numPr>
          <w:ilvl w:val="0"/>
          <w:numId w:val="15"/>
        </w:numPr>
      </w:pPr>
      <w:r>
        <w:t>a ganglion sejtek axonja alkotja a n. opticust</w:t>
      </w:r>
    </w:p>
    <w:p w:rsidR="00847D6D" w:rsidRDefault="00847D6D">
      <w:pPr>
        <w:numPr>
          <w:ilvl w:val="0"/>
          <w:numId w:val="15"/>
        </w:numPr>
      </w:pPr>
      <w:r>
        <w:t>horizontális sejtek a külső hálózatos állományban a receptor sejteket kötik össze</w:t>
      </w:r>
    </w:p>
    <w:p w:rsidR="00847D6D" w:rsidRDefault="00847D6D">
      <w:pPr>
        <w:numPr>
          <w:ilvl w:val="0"/>
          <w:numId w:val="15"/>
        </w:numPr>
      </w:pPr>
      <w:r>
        <w:t>az amakrin sejtek a belső hálózatos állományban a bipoláris és a ganglion sejtek közé ékelődik</w:t>
      </w:r>
    </w:p>
    <w:p w:rsidR="00847D6D" w:rsidRDefault="00847D6D">
      <w:pPr>
        <w:numPr>
          <w:ilvl w:val="0"/>
          <w:numId w:val="15"/>
        </w:numPr>
      </w:pPr>
      <w:r>
        <w:t>a fénynek át kell hatolni az idegelemeken</w:t>
      </w:r>
    </w:p>
    <w:p w:rsidR="00847D6D" w:rsidRDefault="00847D6D">
      <w:pPr>
        <w:ind w:left="1069"/>
      </w:pPr>
      <w:r>
        <w:t>↓</w:t>
      </w:r>
    </w:p>
    <w:p w:rsidR="00847D6D" w:rsidRDefault="00847D6D">
      <w:r>
        <w:tab/>
        <w:t>átlátszónak kell lenniük</w:t>
      </w:r>
    </w:p>
    <w:p w:rsidR="00847D6D" w:rsidRDefault="00847D6D"/>
    <w:p w:rsidR="00847D6D" w:rsidRDefault="00847D6D">
      <w:r>
        <w:lastRenderedPageBreak/>
        <w:t>A pigment réteg elnyeli a fényt; fagocitálja az elhalt receptorsejtek darabjait</w:t>
      </w:r>
    </w:p>
    <w:p w:rsidR="00847D6D" w:rsidRDefault="00847D6D">
      <w:pPr>
        <w:ind w:left="1069"/>
      </w:pPr>
      <w:r>
        <w:t>↓</w:t>
      </w:r>
    </w:p>
    <w:p w:rsidR="00847D6D" w:rsidRDefault="00847D6D">
      <w:r>
        <w:t>Nincs visszaverődés</w:t>
      </w:r>
    </w:p>
    <w:p w:rsidR="00847D6D" w:rsidRDefault="00847D6D"/>
    <w:p w:rsidR="00847D6D" w:rsidRDefault="00847D6D">
      <w:pPr>
        <w:numPr>
          <w:ilvl w:val="0"/>
          <w:numId w:val="16"/>
        </w:numPr>
      </w:pPr>
      <w:r>
        <w:t>discus nervi optici (vakcolt): a n. opticus kilépési, és az erek ki- és belépési helye</w:t>
      </w:r>
    </w:p>
    <w:p w:rsidR="00847D6D" w:rsidRDefault="00847D6D">
      <w:pPr>
        <w:ind w:left="720"/>
      </w:pPr>
      <w:r>
        <w:t>receptorok itt nincsennek</w:t>
      </w:r>
    </w:p>
    <w:p w:rsidR="00847D6D" w:rsidRDefault="00847D6D">
      <w:pPr>
        <w:numPr>
          <w:ilvl w:val="0"/>
          <w:numId w:val="16"/>
        </w:numPr>
      </w:pPr>
      <w:r>
        <w:t>macula lutea (sárga folt) a fovea centralis helyét jelöli, éles látás helye, csak csapok vannak itt</w:t>
      </w:r>
    </w:p>
    <w:p w:rsidR="00847D6D" w:rsidRDefault="00847D6D"/>
    <w:p w:rsidR="00847D6D" w:rsidRDefault="00847D6D"/>
    <w:p w:rsidR="00847D6D" w:rsidRPr="00D1641E" w:rsidRDefault="00847D6D">
      <w:pPr>
        <w:rPr>
          <w:b/>
          <w:u w:val="single"/>
        </w:rPr>
      </w:pPr>
      <w:r w:rsidRPr="00D1641E">
        <w:rPr>
          <w:b/>
          <w:u w:val="single"/>
        </w:rPr>
        <w:t>Csapok direkt kapcsolatai</w:t>
      </w:r>
    </w:p>
    <w:p w:rsidR="00847D6D" w:rsidRDefault="00847D6D">
      <w:pPr>
        <w:rPr>
          <w:u w:val="single"/>
        </w:rPr>
      </w:pPr>
    </w:p>
    <w:p w:rsidR="00847D6D" w:rsidRDefault="00847D6D">
      <w:r>
        <w:t>1 csap 2 f. bipoláris sejttel szinaptizál:</w:t>
      </w:r>
    </w:p>
    <w:p w:rsidR="00847D6D" w:rsidRDefault="00847D6D">
      <w:r>
        <w:t xml:space="preserve">1. </w:t>
      </w:r>
      <w:r>
        <w:rPr>
          <w:b/>
        </w:rPr>
        <w:t>ON</w:t>
      </w:r>
      <w:r>
        <w:t xml:space="preserve"> bipoláris sejt: fény bekapcsolására érzékeny </w:t>
      </w:r>
    </w:p>
    <w:p w:rsidR="00847D6D" w:rsidRDefault="00847D6D">
      <w:r>
        <w:tab/>
        <w:t>Sötétben: a leadott transzmitter (glutamát) hiperpolarizálja a bipoláris sejtet</w:t>
      </w:r>
    </w:p>
    <w:p w:rsidR="00847D6D" w:rsidRDefault="00847D6D">
      <w:r>
        <w:tab/>
        <w:t>Fényre: csap hiperpolarizálódik → csökken a glutamát leadás → bipoláris sejt depolarizálódik</w:t>
      </w:r>
    </w:p>
    <w:p w:rsidR="00847D6D" w:rsidRDefault="00847D6D"/>
    <w:p w:rsidR="00847D6D" w:rsidRDefault="00847D6D">
      <w:r>
        <w:t xml:space="preserve">2. </w:t>
      </w:r>
      <w:r>
        <w:rPr>
          <w:b/>
        </w:rPr>
        <w:t>OFF</w:t>
      </w:r>
      <w:r>
        <w:t xml:space="preserve"> bipoláris sejt: fény kikapcsolására érzékeny</w:t>
      </w:r>
    </w:p>
    <w:p w:rsidR="00847D6D" w:rsidRDefault="00847D6D">
      <w:r>
        <w:tab/>
        <w:t>Sötétben:  a leadott transzmitter (glutamát) depolarizálja a bipoláris sejtet</w:t>
      </w:r>
    </w:p>
    <w:p w:rsidR="00847D6D" w:rsidRDefault="00847D6D">
      <w:r>
        <w:tab/>
        <w:t>Fényre: csap hiperpolarizálódik → csökken a glutamát leadás → bipoláris sejt hiperpolarizálódik</w:t>
      </w:r>
    </w:p>
    <w:p w:rsidR="00847D6D" w:rsidRDefault="00847D6D">
      <w:r>
        <w:tab/>
        <w:t>Újra sötét: újra depolarizálódik a bipoláris sejt, de ez nagyobb mértékű, mint a megelőző sötétben.</w:t>
      </w:r>
    </w:p>
    <w:p w:rsidR="00847D6D" w:rsidRDefault="00847D6D"/>
    <w:p w:rsidR="00847D6D" w:rsidRDefault="00847D6D">
      <w:r>
        <w:t>A ganglion sejtekhez aktiváló transzmitter kerül → követi a bipoláris sejtek aktivitását (ON-OFF)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Receptív mező</w:t>
      </w:r>
    </w:p>
    <w:p w:rsidR="00847D6D" w:rsidRDefault="00847D6D">
      <w:pPr>
        <w:rPr>
          <w:u w:val="single"/>
        </w:rPr>
      </w:pPr>
    </w:p>
    <w:p w:rsidR="00847D6D" w:rsidRDefault="00847D6D">
      <w:r>
        <w:t>Bipoláris-, ganglion sejt: kör alakú</w:t>
      </w:r>
    </w:p>
    <w:p w:rsidR="00847D6D" w:rsidRDefault="00847D6D">
      <w:r>
        <w:tab/>
      </w:r>
      <w:r>
        <w:tab/>
      </w:r>
      <w:r>
        <w:tab/>
        <w:t>Legtöbbnek centrum+periféria</w:t>
      </w:r>
    </w:p>
    <w:p w:rsidR="00847D6D" w:rsidRDefault="00847D6D">
      <w:r>
        <w:t>Centrumból vertikális (fennt írtak) összeköttetés</w:t>
      </w:r>
    </w:p>
    <w:p w:rsidR="00847D6D" w:rsidRDefault="00847D6D">
      <w:r>
        <w:t>Perifériáról: laterális összeköttetés → a centrum működését befolyásolja</w:t>
      </w:r>
    </w:p>
    <w:p w:rsidR="00847D6D" w:rsidRDefault="00847D6D"/>
    <w:p w:rsidR="00847D6D" w:rsidRDefault="00847D6D">
      <w:r>
        <w:t>ON centrumú sejt: akkor a legaktívabb, ha a centrumot megvilágítjuk- a periféria sötét</w:t>
      </w:r>
    </w:p>
    <w:p w:rsidR="00847D6D" w:rsidRDefault="00847D6D">
      <w:r>
        <w:tab/>
        <w:t>Periféria megvilágítása gátolja az AP frekvenciát</w:t>
      </w:r>
    </w:p>
    <w:p w:rsidR="00847D6D" w:rsidRDefault="00847D6D"/>
    <w:p w:rsidR="00847D6D" w:rsidRDefault="00847D6D">
      <w:r>
        <w:t>OFF centrumú sejt: akkor a legaktívabb, ha a centrum sötét- a periféria megvilágított</w:t>
      </w:r>
    </w:p>
    <w:p w:rsidR="00847D6D" w:rsidRDefault="00847D6D">
      <w:r>
        <w:tab/>
        <w:t>Centrum megvilágítása gátolja az AP frekvenciát</w:t>
      </w:r>
    </w:p>
    <w:p w:rsidR="00847D6D" w:rsidRDefault="00847D6D"/>
    <w:p w:rsidR="00847D6D" w:rsidRDefault="00847D6D">
      <w:r>
        <w:t>Teljes megvilágítás csak kis AP frekvencia növekedést eredményez</w:t>
      </w:r>
    </w:p>
    <w:p w:rsidR="00847D6D" w:rsidRDefault="00847D6D">
      <w:r>
        <w:t>ON-OFF neuronok: a látás időbeli felbontását, mozgást érzékelik</w:t>
      </w:r>
    </w:p>
    <w:p w:rsidR="00847D6D" w:rsidRDefault="00847D6D"/>
    <w:p w:rsidR="00847D6D" w:rsidRDefault="00847D6D">
      <w:r>
        <w:t xml:space="preserve">M-sejtek: </w:t>
      </w:r>
    </w:p>
    <w:p w:rsidR="00847D6D" w:rsidRDefault="00847D6D">
      <w:r>
        <w:tab/>
        <w:t>- nagyobb receptív mező</w:t>
      </w:r>
    </w:p>
    <w:p w:rsidR="00847D6D" w:rsidRDefault="00847D6D">
      <w:r>
        <w:tab/>
        <w:t>- CGL (corpus geniculatum laterale) magnocellularis sejtjeivel szinaptizálnak</w:t>
      </w:r>
    </w:p>
    <w:p w:rsidR="00847D6D" w:rsidRDefault="00847D6D">
      <w:r>
        <w:tab/>
        <w:t>- nagyobb kontúrok felismerése</w:t>
      </w:r>
    </w:p>
    <w:p w:rsidR="00847D6D" w:rsidRDefault="00847D6D"/>
    <w:p w:rsidR="00847D6D" w:rsidRDefault="00847D6D">
      <w:r>
        <w:t>P-sejtek:</w:t>
      </w:r>
    </w:p>
    <w:p w:rsidR="00847D6D" w:rsidRDefault="00847D6D">
      <w:r>
        <w:tab/>
        <w:t>- kisebb receptív mező</w:t>
      </w:r>
    </w:p>
    <w:p w:rsidR="00847D6D" w:rsidRDefault="00847D6D">
      <w:r>
        <w:tab/>
        <w:t>- CGL parvocellularis sejtjeivel szinaptizálnak</w:t>
      </w:r>
    </w:p>
    <w:p w:rsidR="00847D6D" w:rsidRPr="00D1641E" w:rsidRDefault="00847D6D">
      <w:r>
        <w:tab/>
        <w:t>- színlátás, finom részletek felismerése</w:t>
      </w:r>
    </w:p>
    <w:p w:rsidR="00847D6D" w:rsidRPr="00D1641E" w:rsidRDefault="00847D6D">
      <w:pPr>
        <w:rPr>
          <w:b/>
          <w:u w:val="single"/>
        </w:rPr>
      </w:pPr>
      <w:r w:rsidRPr="00D1641E">
        <w:rPr>
          <w:b/>
          <w:u w:val="single"/>
        </w:rPr>
        <w:lastRenderedPageBreak/>
        <w:t>Pálcikák kapcsolatai</w:t>
      </w:r>
    </w:p>
    <w:p w:rsidR="00847D6D" w:rsidRDefault="00847D6D"/>
    <w:p w:rsidR="00847D6D" w:rsidRDefault="00847D6D">
      <w:r>
        <w:t>Megvilágítástól függ, milyen idegelemmel kapcsolódik össze.</w:t>
      </w:r>
    </w:p>
    <w:p w:rsidR="00847D6D" w:rsidRDefault="00847D6D"/>
    <w:p w:rsidR="00847D6D" w:rsidRDefault="00847D6D">
      <w:r>
        <w:t xml:space="preserve">1. Mérsékelt sötétadaptált szemben: </w:t>
      </w:r>
    </w:p>
    <w:p w:rsidR="00847D6D" w:rsidRDefault="00847D6D">
      <w:r>
        <w:tab/>
        <w:t xml:space="preserve">A pálcikák réskapcsolaton keresztül csapokkal szinaptizál </w:t>
      </w:r>
    </w:p>
    <w:p w:rsidR="00847D6D" w:rsidRDefault="00847D6D">
      <w:pPr>
        <w:ind w:left="1069"/>
      </w:pPr>
      <w:r>
        <w:t>↓</w:t>
      </w:r>
    </w:p>
    <w:p w:rsidR="00847D6D" w:rsidRDefault="00847D6D">
      <w:pPr>
        <w:ind w:firstLine="709"/>
      </w:pPr>
      <w:r>
        <w:t>bipoláris sejt</w:t>
      </w:r>
    </w:p>
    <w:p w:rsidR="00847D6D" w:rsidRDefault="00847D6D">
      <w:r>
        <w:t>2. Teljes sötétben:</w:t>
      </w:r>
    </w:p>
    <w:p w:rsidR="00847D6D" w:rsidRDefault="00847D6D">
      <w:r>
        <w:tab/>
        <w:t>Nő a ganglion sejtek érzékenysége</w:t>
      </w:r>
    </w:p>
    <w:p w:rsidR="00847D6D" w:rsidRDefault="00847D6D">
      <w:r>
        <w:tab/>
        <w:t>A pálcikák saját bipoláris sejteikkel szinaptizál</w:t>
      </w:r>
    </w:p>
    <w:p w:rsidR="00847D6D" w:rsidRDefault="00847D6D">
      <w:pPr>
        <w:ind w:left="1069"/>
      </w:pPr>
      <w:r>
        <w:t>↓</w:t>
      </w:r>
    </w:p>
    <w:p w:rsidR="00847D6D" w:rsidRDefault="00847D6D">
      <w:r>
        <w:t>amakrin sejtek</w:t>
      </w:r>
    </w:p>
    <w:p w:rsidR="00847D6D" w:rsidRDefault="00847D6D">
      <w:r>
        <w:tab/>
        <w:t>↓</w:t>
      </w:r>
    </w:p>
    <w:p w:rsidR="00847D6D" w:rsidRDefault="00847D6D">
      <w:r>
        <w:t>ganglion sejtek</w:t>
      </w:r>
    </w:p>
    <w:p w:rsidR="00847D6D" w:rsidRDefault="00847D6D"/>
    <w:p w:rsidR="00847D6D" w:rsidRDefault="00847D6D">
      <w:pPr>
        <w:rPr>
          <w:u w:val="single"/>
        </w:rPr>
      </w:pPr>
    </w:p>
    <w:p w:rsidR="00847D6D" w:rsidRDefault="00847D6D">
      <w:pPr>
        <w:rPr>
          <w:u w:val="single"/>
        </w:rPr>
      </w:pPr>
      <w:r>
        <w:rPr>
          <w:u w:val="single"/>
        </w:rPr>
        <w:t>Látási ingerület Kp-i feldolgozása</w:t>
      </w:r>
    </w:p>
    <w:p w:rsidR="00847D6D" w:rsidRDefault="00847D6D">
      <w:pPr>
        <w:rPr>
          <w:u w:val="single"/>
        </w:rPr>
      </w:pPr>
    </w:p>
    <w:p w:rsidR="00847D6D" w:rsidRDefault="00847D6D">
      <w:r>
        <w:t>A KIR felismeri:</w:t>
      </w:r>
    </w:p>
    <w:p w:rsidR="00847D6D" w:rsidRDefault="00847D6D">
      <w:r>
        <w:tab/>
        <w:t>1. kontúrokat, formákat</w:t>
      </w:r>
    </w:p>
    <w:p w:rsidR="00847D6D" w:rsidRDefault="00847D6D">
      <w:r>
        <w:tab/>
        <w:t>2. kontúrokon belüli részleteket (textúra)</w:t>
      </w:r>
    </w:p>
    <w:p w:rsidR="00847D6D" w:rsidRDefault="00847D6D">
      <w:r>
        <w:tab/>
        <w:t>3. mozgást</w:t>
      </w:r>
    </w:p>
    <w:p w:rsidR="00847D6D" w:rsidRDefault="00847D6D">
      <w:r>
        <w:tab/>
        <w:t>4. színt</w:t>
      </w:r>
    </w:p>
    <w:p w:rsidR="00847D6D" w:rsidRDefault="00847D6D"/>
    <w:p w:rsidR="00847D6D" w:rsidRDefault="00847D6D">
      <w:r>
        <w:t>A bipoláris sejteknél válik szét először az ingerület (on-off)</w:t>
      </w:r>
    </w:p>
    <w:p w:rsidR="00847D6D" w:rsidRDefault="00847D6D">
      <w:r>
        <w:t>A kontraszt felismeréshez szükség van: bipoláris-hrizontális-amakrin sejt működésére</w:t>
      </w:r>
    </w:p>
    <w:p w:rsidR="00847D6D" w:rsidRDefault="00847D6D"/>
    <w:p w:rsidR="00847D6D" w:rsidRDefault="00847D6D">
      <w:r>
        <w:t xml:space="preserve">Az M és P ganglion sejtek szintjén válik szét: </w:t>
      </w:r>
    </w:p>
    <w:p w:rsidR="00847D6D" w:rsidRDefault="00847D6D">
      <w:r>
        <w:tab/>
        <w:t>Kontúrok</w:t>
      </w:r>
    </w:p>
    <w:p w:rsidR="00847D6D" w:rsidRDefault="00847D6D">
      <w:r>
        <w:tab/>
        <w:t>Formák</w:t>
      </w:r>
    </w:p>
    <w:p w:rsidR="00847D6D" w:rsidRDefault="00847D6D">
      <w:r>
        <w:tab/>
        <w:t>Mozgás</w:t>
      </w:r>
    </w:p>
    <w:p w:rsidR="00847D6D" w:rsidRDefault="00847D6D">
      <w:r>
        <w:tab/>
        <w:t>Szín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Látótér</w:t>
      </w:r>
    </w:p>
    <w:p w:rsidR="00847D6D" w:rsidRDefault="00847D6D">
      <w:pPr>
        <w:rPr>
          <w:u w:val="single"/>
        </w:rPr>
      </w:pPr>
    </w:p>
    <w:p w:rsidR="00847D6D" w:rsidRDefault="00847D6D">
      <w:r>
        <w:t>A környezet azon része, amelyet a fixált szem érzékel.</w:t>
      </w:r>
    </w:p>
    <w:p w:rsidR="00847D6D" w:rsidRDefault="00847D6D">
      <w:r>
        <w:t>Nazális látótér</w:t>
      </w:r>
      <w:r>
        <w:tab/>
      </w:r>
      <w:r>
        <w:tab/>
      </w:r>
      <w:r>
        <w:tab/>
        <w:t>temporális látótér</w:t>
      </w:r>
    </w:p>
    <w:p w:rsidR="00847D6D" w:rsidRDefault="00847D6D">
      <w:pPr>
        <w:ind w:left="1069"/>
      </w:pPr>
      <w:r>
        <w:t>↓</w:t>
      </w:r>
      <w:r>
        <w:tab/>
      </w:r>
      <w:r>
        <w:tab/>
      </w:r>
      <w:r>
        <w:tab/>
      </w:r>
      <w:r>
        <w:tab/>
        <w:t>↓</w:t>
      </w:r>
    </w:p>
    <w:p w:rsidR="00847D6D" w:rsidRDefault="00847D6D">
      <w:r>
        <w:t>temporális retina félbe</w:t>
      </w:r>
      <w:r>
        <w:tab/>
        <w:t>nazális retinafélbe</w:t>
      </w:r>
    </w:p>
    <w:p w:rsidR="00847D6D" w:rsidRDefault="00847D6D">
      <w:pPr>
        <w:ind w:left="1069"/>
      </w:pPr>
      <w:r>
        <w:tab/>
      </w:r>
      <w:r>
        <w:tab/>
        <w:t>↓</w:t>
      </w:r>
    </w:p>
    <w:p w:rsidR="00847D6D" w:rsidRDefault="00847D6D">
      <w:r>
        <w:t>a ganglionsejtek megtartják rendezettségüket a n. opticusban</w:t>
      </w:r>
    </w:p>
    <w:p w:rsidR="00847D6D" w:rsidRDefault="00847D6D">
      <w:r>
        <w:tab/>
      </w:r>
      <w:r>
        <w:tab/>
      </w:r>
      <w:r>
        <w:tab/>
        <w:t>↓</w:t>
      </w:r>
    </w:p>
    <w:p w:rsidR="00847D6D" w:rsidRDefault="00847D6D">
      <w:r>
        <w:tab/>
        <w:t>Ciasma opticum (hemidecussatio)</w:t>
      </w:r>
    </w:p>
    <w:p w:rsidR="00847D6D" w:rsidRDefault="00847D6D">
      <w:pPr>
        <w:ind w:firstLine="709"/>
      </w:pPr>
      <w:r>
        <w:t>A nazális retinafél kereszteződik</w:t>
      </w:r>
    </w:p>
    <w:p w:rsidR="00847D6D" w:rsidRDefault="00847D6D">
      <w:pPr>
        <w:ind w:left="1778" w:firstLine="349"/>
      </w:pPr>
      <w:r>
        <w:t>↓</w:t>
      </w:r>
    </w:p>
    <w:p w:rsidR="00847D6D" w:rsidRDefault="00847D6D">
      <w:pPr>
        <w:ind w:firstLine="709"/>
      </w:pPr>
      <w:r>
        <w:t>J agyféltekébe a látótér B fele vetül</w:t>
      </w:r>
    </w:p>
    <w:p w:rsidR="00847D6D" w:rsidRDefault="00847D6D">
      <w:pPr>
        <w:ind w:firstLine="709"/>
      </w:pPr>
      <w:r>
        <w:t>B agyféltekébe a látótér J fele vetül</w:t>
      </w:r>
    </w:p>
    <w:p w:rsidR="00847D6D" w:rsidRDefault="00847D6D">
      <w:pPr>
        <w:ind w:firstLine="709"/>
      </w:pPr>
    </w:p>
    <w:p w:rsidR="00847D6D" w:rsidRPr="00D1641E" w:rsidRDefault="00847D6D">
      <w:pPr>
        <w:rPr>
          <w:b/>
          <w:u w:val="single"/>
        </w:rPr>
      </w:pPr>
      <w:r w:rsidRPr="00D1641E">
        <w:rPr>
          <w:b/>
          <w:u w:val="single"/>
        </w:rPr>
        <w:t>Látópálya lefutása:</w:t>
      </w:r>
    </w:p>
    <w:p w:rsidR="00847D6D" w:rsidRPr="00D1641E" w:rsidRDefault="00847D6D">
      <w:r>
        <w:t>retina→ n.opticus→ciasma opticum (hemidecussatio, csak a nasalis rostok) →tractus opticus→corpus geniculatum laterale→radiatio optica→area striata (primér látókéreg)</w:t>
      </w:r>
    </w:p>
    <w:p w:rsidR="00847D6D" w:rsidRDefault="00847D6D">
      <w:pPr>
        <w:rPr>
          <w:u w:val="single"/>
        </w:rPr>
      </w:pPr>
      <w:r>
        <w:rPr>
          <w:u w:val="single"/>
        </w:rPr>
        <w:lastRenderedPageBreak/>
        <w:t>Corpus geniculatum leterale</w:t>
      </w:r>
    </w:p>
    <w:p w:rsidR="00847D6D" w:rsidRDefault="00847D6D">
      <w:pPr>
        <w:numPr>
          <w:ilvl w:val="0"/>
          <w:numId w:val="16"/>
        </w:numPr>
      </w:pPr>
      <w:r>
        <w:t>6 rétegű</w:t>
      </w:r>
    </w:p>
    <w:p w:rsidR="00847D6D" w:rsidRDefault="00847D6D">
      <w:pPr>
        <w:numPr>
          <w:ilvl w:val="0"/>
          <w:numId w:val="16"/>
        </w:numPr>
      </w:pPr>
      <w:r>
        <w:t>1-2 magnocelluláris M-sejtek axonja fut ide</w:t>
      </w:r>
    </w:p>
    <w:p w:rsidR="00847D6D" w:rsidRDefault="00847D6D">
      <w:pPr>
        <w:numPr>
          <w:ilvl w:val="0"/>
          <w:numId w:val="16"/>
        </w:numPr>
      </w:pPr>
      <w:r>
        <w:t>3-6 parvocelluláris P-sejtek axonja fut ide</w:t>
      </w:r>
    </w:p>
    <w:p w:rsidR="00847D6D" w:rsidRDefault="00847D6D">
      <w:pPr>
        <w:numPr>
          <w:ilvl w:val="0"/>
          <w:numId w:val="16"/>
        </w:numPr>
      </w:pPr>
      <w:r>
        <w:t>az azonos és ellenoldali axonok külön-külön rétegekben végződnek</w:t>
      </w:r>
    </w:p>
    <w:p w:rsidR="00847D6D" w:rsidRDefault="00847D6D">
      <w:pPr>
        <w:numPr>
          <w:ilvl w:val="0"/>
          <w:numId w:val="16"/>
        </w:numPr>
      </w:pPr>
      <w:r>
        <w:t>alig van konvergencia</w:t>
      </w:r>
    </w:p>
    <w:p w:rsidR="00847D6D" w:rsidRDefault="00847D6D">
      <w:pPr>
        <w:numPr>
          <w:ilvl w:val="0"/>
          <w:numId w:val="16"/>
        </w:numPr>
      </w:pPr>
      <w:r>
        <w:t>receptív mező kör alakú (centrum+periféria) (on-off)</w:t>
      </w:r>
    </w:p>
    <w:p w:rsidR="00847D6D" w:rsidRDefault="00847D6D">
      <w:pPr>
        <w:ind w:left="360"/>
      </w:pPr>
    </w:p>
    <w:p w:rsidR="00847D6D" w:rsidRDefault="00847D6D">
      <w:pPr>
        <w:rPr>
          <w:u w:val="single"/>
        </w:rPr>
      </w:pPr>
      <w:r>
        <w:rPr>
          <w:u w:val="single"/>
        </w:rPr>
        <w:t>Primér látókéreg</w:t>
      </w:r>
    </w:p>
    <w:p w:rsidR="00847D6D" w:rsidRDefault="00847D6D">
      <w:pPr>
        <w:numPr>
          <w:ilvl w:val="0"/>
          <w:numId w:val="18"/>
        </w:numPr>
      </w:pPr>
      <w:r>
        <w:t>V1, Br 17 area  (area striata)</w:t>
      </w:r>
    </w:p>
    <w:p w:rsidR="00847D6D" w:rsidRDefault="00847D6D">
      <w:pPr>
        <w:numPr>
          <w:ilvl w:val="0"/>
          <w:numId w:val="18"/>
        </w:numPr>
      </w:pPr>
      <w:r>
        <w:t>6 rétegű</w:t>
      </w:r>
    </w:p>
    <w:p w:rsidR="00847D6D" w:rsidRDefault="00847D6D">
      <w:pPr>
        <w:numPr>
          <w:ilvl w:val="0"/>
          <w:numId w:val="18"/>
        </w:numPr>
      </w:pPr>
      <w:r>
        <w:t>bemenet a 4. rétegbe fut</w:t>
      </w:r>
    </w:p>
    <w:p w:rsidR="00847D6D" w:rsidRDefault="00847D6D">
      <w:pPr>
        <w:numPr>
          <w:ilvl w:val="0"/>
          <w:numId w:val="18"/>
        </w:numPr>
      </w:pPr>
      <w:r>
        <w:t>receptív mező nem kör alakú, hanem téglalap</w:t>
      </w:r>
    </w:p>
    <w:p w:rsidR="00847D6D" w:rsidRDefault="00847D6D">
      <w:r>
        <w:rPr>
          <w:i/>
        </w:rPr>
        <w:t>Egyszerű sejtek</w:t>
      </w:r>
      <w:r>
        <w:t>: meghatározott irányú téglalapra aktívak</w:t>
      </w:r>
    </w:p>
    <w:p w:rsidR="00847D6D" w:rsidRDefault="00847D6D">
      <w:r>
        <w:rPr>
          <w:i/>
        </w:rPr>
        <w:t>Komplex sejtek</w:t>
      </w:r>
      <w:r>
        <w:t>: egyszerű sejtek felöl továbbított, nagyobb geometria formákra érzékenyek</w:t>
      </w:r>
    </w:p>
    <w:p w:rsidR="00847D6D" w:rsidRDefault="00847D6D">
      <w:r>
        <w:tab/>
      </w:r>
      <w:r>
        <w:tab/>
        <w:t>sokszor akkor aktívak, ha az inger oldal irányba elmozdul</w:t>
      </w:r>
    </w:p>
    <w:p w:rsidR="00847D6D" w:rsidRDefault="00847D6D">
      <w:r>
        <w:tab/>
      </w:r>
      <w:r>
        <w:tab/>
        <w:t>kevésbé érzékenyek a receptív mezőn belüli lokalizációra</w:t>
      </w:r>
    </w:p>
    <w:p w:rsidR="00847D6D" w:rsidRDefault="00847D6D">
      <w:pPr>
        <w:numPr>
          <w:ilvl w:val="0"/>
          <w:numId w:val="19"/>
        </w:numPr>
      </w:pPr>
      <w:r>
        <w:t>kolumnális elrendeződés:</w:t>
      </w:r>
    </w:p>
    <w:p w:rsidR="00847D6D" w:rsidRDefault="00847D6D">
      <w:pPr>
        <w:ind w:left="709"/>
      </w:pPr>
      <w:r>
        <w:t>- 300-100um széles és 2mm mély oszlopok</w:t>
      </w:r>
    </w:p>
    <w:p w:rsidR="00847D6D" w:rsidRDefault="00847D6D">
      <w:pPr>
        <w:ind w:left="709"/>
      </w:pPr>
      <w:r>
        <w:t xml:space="preserve">- 1 oszlopon belül azonos a sneuronok receptív mezeje (látótér azonos része, orientációja)= </w:t>
      </w:r>
      <w:r>
        <w:rPr>
          <w:b/>
        </w:rPr>
        <w:t>orientációs kolumnák</w:t>
      </w:r>
      <w:r>
        <w:t xml:space="preserve"> </w:t>
      </w:r>
    </w:p>
    <w:p w:rsidR="00847D6D" w:rsidRDefault="00847D6D">
      <w:pPr>
        <w:numPr>
          <w:ilvl w:val="0"/>
          <w:numId w:val="19"/>
        </w:numPr>
      </w:pPr>
      <w:r>
        <w:t>egymás melletti orientációs kolumnák ban az irány egymáshoz képest 10° -al elfordul</w:t>
      </w:r>
    </w:p>
    <w:p w:rsidR="00847D6D" w:rsidRDefault="00847D6D">
      <w:pPr>
        <w:numPr>
          <w:ilvl w:val="0"/>
          <w:numId w:val="19"/>
        </w:numPr>
      </w:pPr>
      <w:r>
        <w:t>ezek között olyn kolumnák vannak elszórtan, amelyek 2.-3. rétegében „</w:t>
      </w:r>
      <w:r>
        <w:rPr>
          <w:b/>
        </w:rPr>
        <w:t>blob</w:t>
      </w:r>
      <w:r>
        <w:t xml:space="preserve">”-ok vannak → </w:t>
      </w:r>
      <w:r>
        <w:rPr>
          <w:b/>
        </w:rPr>
        <w:t>színlátás</w:t>
      </w:r>
    </w:p>
    <w:p w:rsidR="00847D6D" w:rsidRDefault="00847D6D">
      <w:pPr>
        <w:numPr>
          <w:ilvl w:val="0"/>
          <w:numId w:val="19"/>
        </w:numPr>
      </w:pPr>
      <w:r>
        <w:rPr>
          <w:b/>
        </w:rPr>
        <w:t>ocularis dominancia kolumnák</w:t>
      </w:r>
      <w:r>
        <w:t>: a kéreg 4. rétegében a J és B szemből jövő bemenetek alternálva helyezkednek el  (szövettani festéssel csíkolat jön létre → innen a neve: area striata)</w:t>
      </w:r>
    </w:p>
    <w:p w:rsidR="00847D6D" w:rsidRDefault="00847D6D">
      <w:pPr>
        <w:numPr>
          <w:ilvl w:val="0"/>
          <w:numId w:val="19"/>
        </w:numPr>
      </w:pPr>
      <w:r>
        <w:rPr>
          <w:b/>
        </w:rPr>
        <w:t>Hiperkolumnák</w:t>
      </w:r>
      <w:r>
        <w:t>. A primér látókéreg funkcionális egysége</w:t>
      </w:r>
    </w:p>
    <w:p w:rsidR="00847D6D" w:rsidRDefault="00847D6D">
      <w:pPr>
        <w:ind w:left="709"/>
      </w:pPr>
      <w:r>
        <w:t>Az a virtuális neuronkocka, amelyben a 2 szem látóterének egy részlete minden egyes orientációban képviselve van.</w:t>
      </w:r>
    </w:p>
    <w:p w:rsidR="00847D6D" w:rsidRDefault="00847D6D">
      <w:pPr>
        <w:ind w:left="709"/>
      </w:pPr>
      <w:r>
        <w:t>Az egymás melletti hiperkolumnák a látótér szomszédos mezői</w:t>
      </w:r>
    </w:p>
    <w:p w:rsidR="00847D6D" w:rsidRDefault="00847D6D"/>
    <w:p w:rsidR="00847D6D" w:rsidRDefault="00847D6D">
      <w:pPr>
        <w:rPr>
          <w:u w:val="single"/>
        </w:rPr>
      </w:pPr>
      <w:r>
        <w:rPr>
          <w:u w:val="single"/>
        </w:rPr>
        <w:t>Térlátás</w:t>
      </w:r>
    </w:p>
    <w:p w:rsidR="00847D6D" w:rsidRDefault="00847D6D">
      <w:pPr>
        <w:rPr>
          <w:u w:val="single"/>
        </w:rPr>
      </w:pPr>
    </w:p>
    <w:p w:rsidR="00847D6D" w:rsidRDefault="00847D6D">
      <w:pPr>
        <w:numPr>
          <w:ilvl w:val="0"/>
          <w:numId w:val="20"/>
        </w:numPr>
      </w:pPr>
      <w:r>
        <w:t>A 3D világ a retinán 2D képeződik le</w:t>
      </w:r>
    </w:p>
    <w:p w:rsidR="00847D6D" w:rsidRDefault="00847D6D">
      <w:pPr>
        <w:numPr>
          <w:ilvl w:val="0"/>
          <w:numId w:val="20"/>
        </w:numPr>
        <w:rPr>
          <w:b/>
        </w:rPr>
      </w:pPr>
      <w:r>
        <w:rPr>
          <w:b/>
        </w:rPr>
        <w:t>30 m-nél távolabbi tárgyak mélységbeli érzékeléséhez 1 szem is elég.</w:t>
      </w:r>
    </w:p>
    <w:p w:rsidR="00847D6D" w:rsidRDefault="00847D6D">
      <w:pPr>
        <w:numPr>
          <w:ilvl w:val="0"/>
          <w:numId w:val="20"/>
        </w:numPr>
      </w:pPr>
      <w:r>
        <w:t>A mélység érzékelés az alábbi elvek alapján történik:</w:t>
      </w:r>
    </w:p>
    <w:p w:rsidR="00847D6D" w:rsidRDefault="00847D6D">
      <w:pPr>
        <w:numPr>
          <w:ilvl w:val="1"/>
          <w:numId w:val="4"/>
        </w:numPr>
      </w:pPr>
      <w:r>
        <w:t>a távolabbi kisebb, a kzeli nagyobb</w:t>
      </w:r>
    </w:p>
    <w:p w:rsidR="00847D6D" w:rsidRDefault="00847D6D">
      <w:pPr>
        <w:numPr>
          <w:ilvl w:val="1"/>
          <w:numId w:val="4"/>
        </w:numPr>
      </w:pPr>
      <w:r>
        <w:t>a közelebbi takarja a távolabbi tárgyat</w:t>
      </w:r>
    </w:p>
    <w:p w:rsidR="00847D6D" w:rsidRDefault="00847D6D">
      <w:pPr>
        <w:numPr>
          <w:ilvl w:val="1"/>
          <w:numId w:val="4"/>
        </w:numPr>
      </w:pPr>
      <w:r>
        <w:t>a távolba tartó párhuzamosok összetartanak</w:t>
      </w:r>
    </w:p>
    <w:p w:rsidR="00847D6D" w:rsidRDefault="00847D6D">
      <w:pPr>
        <w:numPr>
          <w:ilvl w:val="1"/>
          <w:numId w:val="4"/>
        </w:numPr>
      </w:pPr>
      <w:r>
        <w:t>a közelebbi tárgy árnyéka éles, a távolabbié elmosódott</w:t>
      </w:r>
    </w:p>
    <w:p w:rsidR="00847D6D" w:rsidRDefault="00847D6D">
      <w:pPr>
        <w:numPr>
          <w:ilvl w:val="1"/>
          <w:numId w:val="4"/>
        </w:numPr>
      </w:pPr>
      <w:r>
        <w:t>a közeli gyorsabban mozog</w:t>
      </w:r>
    </w:p>
    <w:p w:rsidR="00847D6D" w:rsidRDefault="00847D6D"/>
    <w:p w:rsidR="00847D6D" w:rsidRDefault="00847D6D">
      <w:pPr>
        <w:numPr>
          <w:ilvl w:val="0"/>
          <w:numId w:val="21"/>
        </w:numPr>
        <w:rPr>
          <w:b/>
        </w:rPr>
      </w:pPr>
      <w:r>
        <w:rPr>
          <w:b/>
        </w:rPr>
        <w:t>közeli tárgyak térlátása binokuláris, a magnocelluláris rendszer segítségével:</w:t>
      </w:r>
    </w:p>
    <w:p w:rsidR="00847D6D" w:rsidRDefault="00847D6D">
      <w:pPr>
        <w:ind w:left="709"/>
      </w:pPr>
      <w:r>
        <w:t>2 szem optikai tengelye között 60-65 mm távolságra van</w:t>
      </w:r>
    </w:p>
    <w:p w:rsidR="00847D6D" w:rsidRDefault="00847D6D">
      <w:pPr>
        <w:ind w:left="1778" w:firstLine="349"/>
      </w:pPr>
      <w:r>
        <w:tab/>
        <w:t>↓</w:t>
      </w:r>
    </w:p>
    <w:p w:rsidR="00847D6D" w:rsidRDefault="00847D6D">
      <w:pPr>
        <w:ind w:left="709"/>
      </w:pPr>
      <w:r>
        <w:t>sztereoszkópos látás: a 2 azem kicsit eltérő képet rögzít</w:t>
      </w:r>
    </w:p>
    <w:p w:rsidR="00847D6D" w:rsidRDefault="00847D6D">
      <w:pPr>
        <w:ind w:left="1778" w:firstLine="349"/>
      </w:pPr>
      <w:r>
        <w:tab/>
        <w:t>↓</w:t>
      </w:r>
    </w:p>
    <w:p w:rsidR="00847D6D" w:rsidRDefault="00847D6D">
      <w:pPr>
        <w:ind w:left="709"/>
      </w:pPr>
      <w:r>
        <w:t xml:space="preserve">A fixált tárgy képe a szemgolyó konvergálása miatt a retina </w:t>
      </w:r>
      <w:r>
        <w:rPr>
          <w:b/>
        </w:rPr>
        <w:t xml:space="preserve">korrespondáló </w:t>
      </w:r>
      <w:r>
        <w:t xml:space="preserve">pontjaira vetül </w:t>
      </w:r>
    </w:p>
    <w:p w:rsidR="00847D6D" w:rsidRDefault="00847D6D">
      <w:pPr>
        <w:ind w:left="709"/>
      </w:pPr>
      <w:r>
        <w:t>korrespondáló pontok: 2 retinát ha egymásra fektetjük, az egymást fedő pontok ezek</w:t>
      </w:r>
    </w:p>
    <w:p w:rsidR="00847D6D" w:rsidRDefault="00847D6D">
      <w:pPr>
        <w:ind w:left="1778" w:firstLine="349"/>
      </w:pPr>
      <w:r>
        <w:tab/>
        <w:t>↓</w:t>
      </w:r>
    </w:p>
    <w:p w:rsidR="00847D6D" w:rsidRDefault="00847D6D">
      <w:pPr>
        <w:ind w:left="709"/>
      </w:pPr>
      <w:r>
        <w:lastRenderedPageBreak/>
        <w:t>Az ide vetülő pontokat az agy 1 érzetté egyesít</w:t>
      </w:r>
    </w:p>
    <w:p w:rsidR="00847D6D" w:rsidRDefault="00847D6D">
      <w:pPr>
        <w:ind w:left="1778" w:firstLine="349"/>
      </w:pPr>
      <w:r>
        <w:tab/>
        <w:t>↓</w:t>
      </w:r>
    </w:p>
    <w:p w:rsidR="00847D6D" w:rsidRDefault="00847D6D">
      <w:pPr>
        <w:ind w:left="709"/>
      </w:pPr>
      <w:r>
        <w:t>a fixált pont előtti- és mögötti pontok a retina diszparát (nem korrespondáló) pontjaira esik.</w:t>
      </w:r>
    </w:p>
    <w:p w:rsidR="00847D6D" w:rsidRDefault="00847D6D">
      <w:pPr>
        <w:ind w:left="709"/>
      </w:pPr>
      <w:r>
        <w:t>A fixált pont előttiek a retinán távolabb, a mögöttiek a retinán közelebb vetülnek.</w:t>
      </w:r>
    </w:p>
    <w:p w:rsidR="00847D6D" w:rsidRDefault="00847D6D">
      <w:pPr>
        <w:ind w:left="709"/>
      </w:pPr>
      <w:r>
        <w:t>A diszparát pontok távolsága a korrespondáló pontokhoz képest határozza meg, hogy milyen közelinek v. távolinak érezzük az elő- ill. hátteret.</w:t>
      </w:r>
    </w:p>
    <w:p w:rsidR="00847D6D" w:rsidRDefault="00847D6D">
      <w:pPr>
        <w:ind w:left="709"/>
      </w:pPr>
    </w:p>
    <w:p w:rsidR="00D1641E" w:rsidRDefault="00D1641E">
      <w:pPr>
        <w:ind w:left="709"/>
      </w:pPr>
    </w:p>
    <w:p w:rsidR="00D1641E" w:rsidRDefault="00D1641E">
      <w:pPr>
        <w:ind w:left="709"/>
      </w:pPr>
    </w:p>
    <w:p w:rsidR="00D1641E" w:rsidRDefault="00D1641E">
      <w:pPr>
        <w:ind w:left="709"/>
      </w:pPr>
    </w:p>
    <w:p w:rsidR="00847D6D" w:rsidRDefault="00847D6D">
      <w:pPr>
        <w:rPr>
          <w:u w:val="single"/>
        </w:rPr>
      </w:pPr>
      <w:r>
        <w:rPr>
          <w:u w:val="single"/>
        </w:rPr>
        <w:t>Színlátás</w:t>
      </w:r>
    </w:p>
    <w:p w:rsidR="00847D6D" w:rsidRDefault="00847D6D">
      <w:pPr>
        <w:ind w:left="709"/>
        <w:rPr>
          <w:u w:val="single"/>
        </w:rPr>
      </w:pPr>
    </w:p>
    <w:p w:rsidR="00847D6D" w:rsidRDefault="00847D6D">
      <w:pPr>
        <w:numPr>
          <w:ilvl w:val="0"/>
          <w:numId w:val="21"/>
        </w:numPr>
      </w:pPr>
      <w:r>
        <w:t>400-700nm hullámhosszban érzékelünk.</w:t>
      </w:r>
    </w:p>
    <w:p w:rsidR="00847D6D" w:rsidRDefault="00847D6D">
      <w:pPr>
        <w:numPr>
          <w:ilvl w:val="0"/>
          <w:numId w:val="21"/>
        </w:numPr>
      </w:pPr>
      <w:r>
        <w:t>A visszavert fény hullámhossza adja a színérzetet</w:t>
      </w:r>
    </w:p>
    <w:p w:rsidR="00847D6D" w:rsidRDefault="00847D6D">
      <w:pPr>
        <w:numPr>
          <w:ilvl w:val="0"/>
          <w:numId w:val="21"/>
        </w:numPr>
      </w:pPr>
      <w:r>
        <w:t>A látórendszer a az objektum és a környezet által visszavert fényt egymáshoz viszonyítja</w:t>
      </w:r>
    </w:p>
    <w:p w:rsidR="00847D6D" w:rsidRDefault="00847D6D">
      <w:pPr>
        <w:ind w:firstLine="709"/>
      </w:pPr>
      <w:r>
        <w:t>↓</w:t>
      </w:r>
    </w:p>
    <w:p w:rsidR="00847D6D" w:rsidRDefault="00847D6D">
      <w:pPr>
        <w:ind w:left="360"/>
      </w:pPr>
      <w:r>
        <w:t>Színkontraszt alapján analizál</w:t>
      </w:r>
    </w:p>
    <w:p w:rsidR="00847D6D" w:rsidRDefault="00847D6D"/>
    <w:p w:rsidR="00847D6D" w:rsidRDefault="00847D6D">
      <w:r>
        <w:t>Színlátás feltétele:</w:t>
      </w:r>
    </w:p>
    <w:p w:rsidR="00847D6D" w:rsidRDefault="00847D6D">
      <w:pPr>
        <w:numPr>
          <w:ilvl w:val="1"/>
          <w:numId w:val="4"/>
        </w:numPr>
      </w:pPr>
      <w:r>
        <w:t>különböző hullámhosszra érzékeny receptorok megléte</w:t>
      </w:r>
    </w:p>
    <w:p w:rsidR="00847D6D" w:rsidRDefault="00847D6D">
      <w:pPr>
        <w:numPr>
          <w:ilvl w:val="1"/>
          <w:numId w:val="4"/>
        </w:numPr>
      </w:pPr>
      <w:r>
        <w:t>neuronális kapcsolat alapján kialakuló kontraszt képzés</w:t>
      </w:r>
    </w:p>
    <w:p w:rsidR="00847D6D" w:rsidRDefault="00847D6D">
      <w:pPr>
        <w:ind w:left="1418"/>
      </w:pPr>
      <w:r>
        <w:t>(1 féle receptor ingerülete nem eredményez színérzetet)</w:t>
      </w:r>
    </w:p>
    <w:p w:rsidR="00847D6D" w:rsidRDefault="00847D6D">
      <w:pPr>
        <w:ind w:left="1065"/>
      </w:pPr>
      <w:r>
        <w:t>-</w:t>
      </w:r>
      <w:r>
        <w:tab/>
        <w:t>3 féle receptor (de legalább 2) eltérő aktivációja</w:t>
      </w:r>
    </w:p>
    <w:p w:rsidR="00847D6D" w:rsidRDefault="00847D6D" w:rsidP="00D1641E">
      <w:pPr>
        <w:ind w:left="1440" w:hanging="375"/>
      </w:pPr>
      <w:r>
        <w:t>-</w:t>
      </w:r>
      <w:r>
        <w:tab/>
        <w:t>a látókéreg blob rétege a receptorokból jövő ingerületek különbözősége alapján teszi lehetővé a színlátást</w:t>
      </w:r>
    </w:p>
    <w:p w:rsidR="00847D6D" w:rsidRDefault="00847D6D">
      <w:pPr>
        <w:ind w:left="1065"/>
      </w:pPr>
      <w:r>
        <w:t>- megfelelő fényintenzitás szükséges a csapok ingerléséhez ( a színlátáshoz)</w:t>
      </w:r>
    </w:p>
    <w:p w:rsidR="00847D6D" w:rsidRDefault="00847D6D"/>
    <w:p w:rsidR="00847D6D" w:rsidRDefault="00847D6D">
      <w:r>
        <w:t xml:space="preserve">3 féle csap: </w:t>
      </w:r>
    </w:p>
    <w:p w:rsidR="00847D6D" w:rsidRDefault="00847D6D">
      <w:pPr>
        <w:ind w:firstLine="709"/>
      </w:pPr>
      <w:r>
        <w:t>kék 420 nm</w:t>
      </w:r>
    </w:p>
    <w:p w:rsidR="00847D6D" w:rsidRDefault="00847D6D">
      <w:r>
        <w:tab/>
        <w:t>zöld 531 nm</w:t>
      </w:r>
    </w:p>
    <w:p w:rsidR="00847D6D" w:rsidRDefault="00847D6D">
      <w:r>
        <w:tab/>
        <w:t>vörös 558 nm</w:t>
      </w:r>
    </w:p>
    <w:p w:rsidR="00D1641E" w:rsidRDefault="00D1641E"/>
    <w:p w:rsidR="00847D6D" w:rsidRDefault="00847D6D">
      <w:r>
        <w:t>Csak a fehérje szerkezetben van különbség!</w:t>
      </w:r>
    </w:p>
    <w:p w:rsidR="00D1641E" w:rsidRDefault="00D1641E"/>
    <w:p w:rsidR="00847D6D" w:rsidRDefault="00847D6D">
      <w:pPr>
        <w:numPr>
          <w:ilvl w:val="0"/>
          <w:numId w:val="23"/>
        </w:numPr>
      </w:pPr>
      <w:r>
        <w:t>A vörös és a zöld receptorok egyszeresen opponáló, centrum-perifériával rendelkeznek</w:t>
      </w:r>
    </w:p>
    <w:p w:rsidR="00847D6D" w:rsidRDefault="00847D6D">
      <w:pPr>
        <w:numPr>
          <w:ilvl w:val="0"/>
          <w:numId w:val="23"/>
        </w:numPr>
      </w:pPr>
      <w:r>
        <w:t>A parvocelluláris blob rendszerbe projiciálnak</w:t>
      </w:r>
    </w:p>
    <w:p w:rsidR="00847D6D" w:rsidRDefault="00847D6D">
      <w:pPr>
        <w:numPr>
          <w:ilvl w:val="0"/>
          <w:numId w:val="23"/>
        </w:numPr>
      </w:pPr>
      <w:r>
        <w:t>Kék receptorok koextenzív egyszeresen opponáló sejtek (receptív mező egységes, nincs periféria-centrum)</w:t>
      </w:r>
    </w:p>
    <w:p w:rsidR="00847D6D" w:rsidRDefault="00847D6D">
      <w:pPr>
        <w:ind w:left="709"/>
      </w:pPr>
      <w:r>
        <w:t>-Nagyon kevés van kb. 10 %</w:t>
      </w:r>
    </w:p>
    <w:p w:rsidR="00847D6D" w:rsidRDefault="00847D6D">
      <w:pPr>
        <w:ind w:left="709"/>
      </w:pPr>
      <w:r>
        <w:t>-Fovea centralisban nincs</w:t>
      </w:r>
    </w:p>
    <w:p w:rsidR="00847D6D" w:rsidRDefault="00847D6D">
      <w:pPr>
        <w:ind w:left="360"/>
      </w:pPr>
    </w:p>
    <w:p w:rsidR="00847D6D" w:rsidRDefault="00847D6D">
      <w:r>
        <w:t>Színtévesztés:</w:t>
      </w:r>
    </w:p>
    <w:p w:rsidR="00847D6D" w:rsidRDefault="00847D6D">
      <w:r>
        <w:tab/>
        <w:t>Vörös-zöld: X kromoszómához kötött</w:t>
      </w:r>
    </w:p>
    <w:p w:rsidR="00847D6D" w:rsidRDefault="00847D6D">
      <w:r>
        <w:tab/>
        <w:t>Kék-narancs: autoszomális öröklődés</w:t>
      </w:r>
    </w:p>
    <w:p w:rsidR="00D1641E" w:rsidRDefault="00D1641E"/>
    <w:p w:rsidR="00847D6D" w:rsidRDefault="00847D6D" w:rsidP="00D1641E">
      <w:pPr>
        <w:ind w:left="720"/>
      </w:pPr>
      <w:r>
        <w:t>Vizsgálata: Ischihara táblákkal: a képen a pöttyek telítettsége és fényessége azonos, csak a színük eltérő</w:t>
      </w:r>
    </w:p>
    <w:p w:rsidR="00847D6D" w:rsidRDefault="00847D6D"/>
    <w:p w:rsidR="00847D6D" w:rsidRPr="00D1641E" w:rsidRDefault="00D1641E">
      <w:pPr>
        <w:rPr>
          <w:b/>
          <w:u w:val="single"/>
        </w:rPr>
      </w:pPr>
      <w:r>
        <w:rPr>
          <w:u w:val="single"/>
        </w:rPr>
        <w:br w:type="page"/>
      </w:r>
      <w:r w:rsidR="00847D6D" w:rsidRPr="00D1641E">
        <w:rPr>
          <w:b/>
          <w:u w:val="single"/>
        </w:rPr>
        <w:lastRenderedPageBreak/>
        <w:t>Elektroretinogramm ERG</w:t>
      </w:r>
    </w:p>
    <w:p w:rsidR="00D1641E" w:rsidRDefault="00D1641E">
      <w:pPr>
        <w:rPr>
          <w:u w:val="single"/>
        </w:rPr>
      </w:pPr>
    </w:p>
    <w:p w:rsidR="00847D6D" w:rsidRDefault="00847D6D" w:rsidP="00D1641E">
      <w:pPr>
        <w:spacing w:line="360" w:lineRule="exact"/>
      </w:pPr>
      <w:r>
        <w:t>A retina elektromos tevékenységének grafikus ábrázolása.</w:t>
      </w:r>
    </w:p>
    <w:p w:rsidR="00847D6D" w:rsidRDefault="00847D6D" w:rsidP="00D1641E">
      <w:pPr>
        <w:spacing w:line="360" w:lineRule="exact"/>
      </w:pPr>
      <w:r>
        <w:t>1 elektróda a a szem elülső felszínére</w:t>
      </w:r>
    </w:p>
    <w:p w:rsidR="00847D6D" w:rsidRDefault="00847D6D" w:rsidP="00D1641E">
      <w:pPr>
        <w:spacing w:line="360" w:lineRule="exact"/>
      </w:pPr>
      <w:r>
        <w:t>1 elektróda indifferens helyre (koponya, v. fül)</w:t>
      </w:r>
    </w:p>
    <w:p w:rsidR="00847D6D" w:rsidRDefault="00847D6D" w:rsidP="00D1641E">
      <w:pPr>
        <w:spacing w:line="360" w:lineRule="exact"/>
      </w:pPr>
    </w:p>
    <w:p w:rsidR="00847D6D" w:rsidRDefault="00847D6D" w:rsidP="00D1641E">
      <w:pPr>
        <w:spacing w:line="360" w:lineRule="exact"/>
      </w:pPr>
      <w:r>
        <w:t>Fény hatására potenciál változás következik be:</w:t>
      </w:r>
    </w:p>
    <w:p w:rsidR="00847D6D" w:rsidRDefault="00847D6D" w:rsidP="00D1641E">
      <w:pPr>
        <w:spacing w:line="360" w:lineRule="exact"/>
      </w:pPr>
      <w:r>
        <w:t>a hullám: fotoreceptorok szummált aktivitása (gyors)</w:t>
      </w:r>
    </w:p>
    <w:p w:rsidR="00847D6D" w:rsidRDefault="00BA3D9F" w:rsidP="00D1641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-171450</wp:posOffset>
                </wp:positionV>
                <wp:extent cx="2651760" cy="1005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D6D" w:rsidRDefault="00BA3D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52700" cy="981075"/>
                                  <wp:effectExtent l="0" t="0" r="0" b="9525"/>
                                  <wp:docPr id="1" name="Kép 1" descr="ER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R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95pt;margin-top:-13.5pt;width:208.8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w8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" o:allowincell="f" stroked="f">
                <v:textbox>
                  <w:txbxContent>
                    <w:p w:rsidR="00847D6D" w:rsidRDefault="00BA3D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52700" cy="981075"/>
                            <wp:effectExtent l="0" t="0" r="0" b="9525"/>
                            <wp:docPr id="1" name="Kép 1" descr="ER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R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7D6D">
        <w:t>b hullám: retina idegsejtjeinek szummált aktivitás (gyors)</w:t>
      </w:r>
    </w:p>
    <w:p w:rsidR="00847D6D" w:rsidRDefault="00847D6D" w:rsidP="00D1641E">
      <w:pPr>
        <w:spacing w:line="360" w:lineRule="exact"/>
      </w:pPr>
      <w:r>
        <w:t>c hullám: pigment epithelium aktivitása (X. réteg) (lassú)</w:t>
      </w:r>
    </w:p>
    <w:p w:rsidR="00847D6D" w:rsidRDefault="00847D6D" w:rsidP="00D1641E">
      <w:pPr>
        <w:spacing w:line="360" w:lineRule="exact"/>
      </w:pPr>
      <w:r>
        <w:t>d hullám: off effektus (fény kioltás)</w:t>
      </w:r>
    </w:p>
    <w:p w:rsidR="00D1641E" w:rsidRDefault="00D1641E" w:rsidP="00D1641E">
      <w:pPr>
        <w:spacing w:line="360" w:lineRule="exact"/>
      </w:pPr>
    </w:p>
    <w:p w:rsidR="00847D6D" w:rsidRDefault="00847D6D" w:rsidP="00D1641E">
      <w:pPr>
        <w:spacing w:line="360" w:lineRule="exact"/>
      </w:pPr>
      <w:r>
        <w:t>Scotopiásan kiváltva: a hullám= pálcikák aktivitása</w:t>
      </w:r>
    </w:p>
    <w:p w:rsidR="00847D6D" w:rsidRDefault="00847D6D" w:rsidP="00D1641E">
      <w:pPr>
        <w:spacing w:line="360" w:lineRule="exact"/>
      </w:pPr>
      <w:r>
        <w:t>Photopiásan kiváltva: a hullám= csapok aktivitása</w:t>
      </w:r>
    </w:p>
    <w:p w:rsidR="00847D6D" w:rsidRDefault="00847D6D"/>
    <w:p w:rsidR="00D1641E" w:rsidRDefault="00D1641E"/>
    <w:p w:rsidR="00D1641E" w:rsidRDefault="00D1641E"/>
    <w:p w:rsidR="00847D6D" w:rsidRDefault="00847D6D">
      <w:pPr>
        <w:rPr>
          <w:u w:val="single"/>
        </w:rPr>
      </w:pPr>
      <w:r>
        <w:rPr>
          <w:u w:val="single"/>
        </w:rPr>
        <w:t>A látáshoz csatlakozó motoros funkciók:</w:t>
      </w:r>
    </w:p>
    <w:p w:rsidR="00847D6D" w:rsidRDefault="00847D6D"/>
    <w:p w:rsidR="00847D6D" w:rsidRDefault="00847D6D">
      <w:pPr>
        <w:numPr>
          <w:ilvl w:val="0"/>
          <w:numId w:val="25"/>
        </w:numPr>
      </w:pPr>
      <w:r>
        <w:t>A tekintet fixálásában vestibuloocularis és optokinetikus reflexek szerepelnek</w:t>
      </w:r>
    </w:p>
    <w:p w:rsidR="00847D6D" w:rsidRDefault="00847D6D">
      <w:pPr>
        <w:numPr>
          <w:ilvl w:val="0"/>
          <w:numId w:val="24"/>
        </w:numPr>
      </w:pPr>
      <w:r>
        <w:t>konjugált szemmozgás</w:t>
      </w:r>
    </w:p>
    <w:p w:rsidR="00847D6D" w:rsidRDefault="00847D6D">
      <w:pPr>
        <w:numPr>
          <w:ilvl w:val="0"/>
          <w:numId w:val="24"/>
        </w:numPr>
      </w:pPr>
      <w:r>
        <w:t>optokinetikus válasz</w:t>
      </w:r>
    </w:p>
    <w:p w:rsidR="00847D6D" w:rsidRDefault="00847D6D">
      <w:pPr>
        <w:numPr>
          <w:ilvl w:val="0"/>
          <w:numId w:val="24"/>
        </w:numPr>
      </w:pPr>
      <w:r>
        <w:t>frontális szemmozgató area</w:t>
      </w:r>
    </w:p>
    <w:p w:rsidR="00847D6D" w:rsidRDefault="00847D6D">
      <w:pPr>
        <w:numPr>
          <w:ilvl w:val="0"/>
          <w:numId w:val="24"/>
        </w:numPr>
      </w:pPr>
      <w:r>
        <w:t>saccad</w:t>
      </w:r>
    </w:p>
    <w:p w:rsidR="00847D6D" w:rsidRDefault="00847D6D"/>
    <w:p w:rsidR="00847D6D" w:rsidRDefault="00847D6D">
      <w:pPr>
        <w:numPr>
          <w:ilvl w:val="0"/>
          <w:numId w:val="25"/>
        </w:numPr>
      </w:pPr>
      <w:r>
        <w:t>A követő szemmozgások vagy saccadáltan vagy egyenletesen jönnek létre.</w:t>
      </w:r>
    </w:p>
    <w:p w:rsidR="00847D6D" w:rsidRDefault="00847D6D">
      <w:pPr>
        <w:numPr>
          <w:ilvl w:val="0"/>
          <w:numId w:val="24"/>
        </w:numPr>
      </w:pPr>
      <w:r>
        <w:t>célja: a tárgy képét a fovea centralis azonos területén tartsuk</w:t>
      </w:r>
    </w:p>
    <w:p w:rsidR="00847D6D" w:rsidRDefault="00847D6D"/>
    <w:p w:rsidR="00847D6D" w:rsidRDefault="00847D6D">
      <w:pPr>
        <w:numPr>
          <w:ilvl w:val="0"/>
          <w:numId w:val="25"/>
        </w:numPr>
      </w:pPr>
      <w:r>
        <w:t>A közeledő objektum fixálása közben a két bulbus konvergál</w:t>
      </w:r>
    </w:p>
    <w:p w:rsidR="00847D6D" w:rsidRDefault="00847D6D"/>
    <w:p w:rsidR="00847D6D" w:rsidRDefault="00847D6D">
      <w:pPr>
        <w:numPr>
          <w:ilvl w:val="0"/>
          <w:numId w:val="25"/>
        </w:numPr>
      </w:pPr>
      <w:r>
        <w:t>Akkomodáció során a külső és a belső szemizmok együttműködnek</w:t>
      </w:r>
    </w:p>
    <w:p w:rsidR="00847D6D" w:rsidRDefault="00847D6D"/>
    <w:p w:rsidR="00847D6D" w:rsidRDefault="00847D6D">
      <w:pPr>
        <w:numPr>
          <w:ilvl w:val="0"/>
          <w:numId w:val="25"/>
        </w:numPr>
      </w:pPr>
      <w:r>
        <w:t>Pupilla reflex</w:t>
      </w:r>
    </w:p>
    <w:p w:rsidR="00847D6D" w:rsidRDefault="00847D6D"/>
    <w:p w:rsidR="00847D6D" w:rsidRDefault="00847D6D"/>
    <w:p w:rsidR="00847D6D" w:rsidRDefault="00847D6D"/>
    <w:sectPr w:rsidR="00847D6D" w:rsidSect="00D1641E">
      <w:footerReference w:type="even" r:id="rId9"/>
      <w:footerReference w:type="default" r:id="rId10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21" w:rsidRDefault="00DB2621">
      <w:r>
        <w:separator/>
      </w:r>
    </w:p>
  </w:endnote>
  <w:endnote w:type="continuationSeparator" w:id="0">
    <w:p w:rsidR="00DB2621" w:rsidRDefault="00D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D" w:rsidRDefault="00847D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47D6D" w:rsidRDefault="00847D6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D" w:rsidRDefault="00847D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3D9F">
      <w:rPr>
        <w:rStyle w:val="Oldalszm"/>
        <w:noProof/>
      </w:rPr>
      <w:t>1</w:t>
    </w:r>
    <w:r>
      <w:rPr>
        <w:rStyle w:val="Oldalszm"/>
      </w:rPr>
      <w:fldChar w:fldCharType="end"/>
    </w:r>
  </w:p>
  <w:p w:rsidR="00847D6D" w:rsidRDefault="00847D6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21" w:rsidRDefault="00DB2621">
      <w:r>
        <w:separator/>
      </w:r>
    </w:p>
  </w:footnote>
  <w:footnote w:type="continuationSeparator" w:id="0">
    <w:p w:rsidR="00DB2621" w:rsidRDefault="00DB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2AB"/>
    <w:multiLevelType w:val="hybridMultilevel"/>
    <w:tmpl w:val="95C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A3E8B"/>
    <w:multiLevelType w:val="hybridMultilevel"/>
    <w:tmpl w:val="7B9A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50610"/>
    <w:multiLevelType w:val="hybridMultilevel"/>
    <w:tmpl w:val="6420B8E2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118E1871"/>
    <w:multiLevelType w:val="hybridMultilevel"/>
    <w:tmpl w:val="B500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522C0"/>
    <w:multiLevelType w:val="hybridMultilevel"/>
    <w:tmpl w:val="A1608E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23D7320E"/>
    <w:multiLevelType w:val="hybridMultilevel"/>
    <w:tmpl w:val="6DF259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27C0D31"/>
    <w:multiLevelType w:val="hybridMultilevel"/>
    <w:tmpl w:val="3D0A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F3F03"/>
    <w:multiLevelType w:val="singleLevel"/>
    <w:tmpl w:val="2D2C4D8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60B14E1"/>
    <w:multiLevelType w:val="hybridMultilevel"/>
    <w:tmpl w:val="7A2EA25E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39301FFF"/>
    <w:multiLevelType w:val="hybridMultilevel"/>
    <w:tmpl w:val="39D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2385F"/>
    <w:multiLevelType w:val="hybridMultilevel"/>
    <w:tmpl w:val="47E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3633B5"/>
    <w:multiLevelType w:val="hybridMultilevel"/>
    <w:tmpl w:val="AEDC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7872C2"/>
    <w:multiLevelType w:val="hybridMultilevel"/>
    <w:tmpl w:val="1F1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C90874"/>
    <w:multiLevelType w:val="hybridMultilevel"/>
    <w:tmpl w:val="181E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616298"/>
    <w:multiLevelType w:val="hybridMultilevel"/>
    <w:tmpl w:val="67BA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73713D"/>
    <w:multiLevelType w:val="hybridMultilevel"/>
    <w:tmpl w:val="E3FAAF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685640"/>
    <w:multiLevelType w:val="hybridMultilevel"/>
    <w:tmpl w:val="CC90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45BEE"/>
    <w:multiLevelType w:val="hybridMultilevel"/>
    <w:tmpl w:val="3BF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FD2B6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DC3DC2"/>
    <w:multiLevelType w:val="hybridMultilevel"/>
    <w:tmpl w:val="E488F55A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0">
    <w:nsid w:val="56960DA3"/>
    <w:multiLevelType w:val="hybridMultilevel"/>
    <w:tmpl w:val="2A4A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F57F5E"/>
    <w:multiLevelType w:val="hybridMultilevel"/>
    <w:tmpl w:val="3C96D47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614861B4"/>
    <w:multiLevelType w:val="hybridMultilevel"/>
    <w:tmpl w:val="299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574F5"/>
    <w:multiLevelType w:val="hybridMultilevel"/>
    <w:tmpl w:val="6114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E70AC9"/>
    <w:multiLevelType w:val="hybridMultilevel"/>
    <w:tmpl w:val="0A940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7"/>
  </w:num>
  <w:num w:numId="5">
    <w:abstractNumId w:val="10"/>
  </w:num>
  <w:num w:numId="6">
    <w:abstractNumId w:val="5"/>
  </w:num>
  <w:num w:numId="7">
    <w:abstractNumId w:val="19"/>
  </w:num>
  <w:num w:numId="8">
    <w:abstractNumId w:val="2"/>
  </w:num>
  <w:num w:numId="9">
    <w:abstractNumId w:val="8"/>
  </w:num>
  <w:num w:numId="10">
    <w:abstractNumId w:val="13"/>
  </w:num>
  <w:num w:numId="11">
    <w:abstractNumId w:val="24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23"/>
  </w:num>
  <w:num w:numId="17">
    <w:abstractNumId w:val="1"/>
  </w:num>
  <w:num w:numId="18">
    <w:abstractNumId w:val="20"/>
  </w:num>
  <w:num w:numId="19">
    <w:abstractNumId w:val="9"/>
  </w:num>
  <w:num w:numId="20">
    <w:abstractNumId w:val="0"/>
  </w:num>
  <w:num w:numId="21">
    <w:abstractNumId w:val="12"/>
  </w:num>
  <w:num w:numId="22">
    <w:abstractNumId w:val="21"/>
  </w:num>
  <w:num w:numId="23">
    <w:abstractNumId w:val="22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54"/>
    <w:rsid w:val="00291DBC"/>
    <w:rsid w:val="00847D6D"/>
    <w:rsid w:val="00B90654"/>
    <w:rsid w:val="00BA3D9F"/>
    <w:rsid w:val="00D1641E"/>
    <w:rsid w:val="00D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291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29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2002</Words>
  <Characters>13821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LÁTÁS</vt:lpstr>
    </vt:vector>
  </TitlesOfParts>
  <Company>SZTE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LÁTÁS</dc:title>
  <dc:creator>Kis Zsolt</dc:creator>
  <cp:lastModifiedBy>Kovács Lóránt</cp:lastModifiedBy>
  <cp:revision>2</cp:revision>
  <cp:lastPrinted>2006-03-14T18:41:00Z</cp:lastPrinted>
  <dcterms:created xsi:type="dcterms:W3CDTF">2013-04-13T23:23:00Z</dcterms:created>
  <dcterms:modified xsi:type="dcterms:W3CDTF">2013-04-13T23:23:00Z</dcterms:modified>
</cp:coreProperties>
</file>