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pPr>
      <w:bookmarkStart w:colFirst="0" w:colLast="0" w:name="_howonaewq2lc" w:id="0"/>
      <w:bookmarkEnd w:id="0"/>
      <w:r w:rsidDel="00000000" w:rsidR="00000000" w:rsidRPr="00000000">
        <w:rPr>
          <w:b w:val="1"/>
          <w:sz w:val="48"/>
          <w:szCs w:val="48"/>
          <w:rtl w:val="0"/>
        </w:rPr>
        <w:t xml:space="preserve">A1.</w:t>
      </w:r>
      <w:r w:rsidDel="00000000" w:rsidR="00000000" w:rsidRPr="00000000">
        <w:rPr>
          <w:sz w:val="48"/>
          <w:szCs w:val="48"/>
          <w:rtl w:val="0"/>
        </w:rPr>
        <w:t xml:space="preserve">What are the two branches of computer uses in biology? Give a (detailed) narrow definition and a broad definition for bioinformatics.</w:t>
      </w:r>
      <w:r w:rsidDel="00000000" w:rsidR="00000000" w:rsidRPr="00000000">
        <w:drawing>
          <wp:inline distB="114300" distT="114300" distL="114300" distR="114300">
            <wp:extent cx="5943600" cy="38100"/>
            <wp:effectExtent b="0" l="0" r="0" t="0"/>
            <wp:docPr id="53" name="image95.png" title="horizontal line"/>
            <a:graphic>
              <a:graphicData uri="http://schemas.openxmlformats.org/drawingml/2006/picture">
                <pic:pic>
                  <pic:nvPicPr>
                    <pic:cNvPr id="0" name="image95.png" title="horizontal line"/>
                    <pic:cNvPicPr preferRelativeResize="0"/>
                  </pic:nvPicPr>
                  <pic:blipFill>
                    <a:blip r:embed="rId5"/>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contextualSpacing w:val="0"/>
      </w:pPr>
      <w:bookmarkStart w:colFirst="0" w:colLast="0" w:name="_75s4qveyc7p7" w:id="1"/>
      <w:bookmarkEnd w:id="1"/>
      <w:r w:rsidDel="00000000" w:rsidR="00000000" w:rsidRPr="00000000">
        <w:rPr>
          <w:rtl w:val="0"/>
        </w:rPr>
        <w:t xml:space="preserve">Two branches:</w:t>
      </w:r>
    </w:p>
    <w:p w:rsidR="00000000" w:rsidDel="00000000" w:rsidP="00000000" w:rsidRDefault="00000000" w:rsidRPr="00000000">
      <w:pPr>
        <w:keepNext w:val="0"/>
        <w:keepLines w:val="0"/>
        <w:widowControl w:val="1"/>
        <w:numPr>
          <w:ilvl w:val="0"/>
          <w:numId w:val="4"/>
        </w:numPr>
        <w:spacing w:after="0" w:before="200" w:line="276" w:lineRule="auto"/>
        <w:ind w:left="720" w:right="0" w:hanging="360"/>
        <w:contextualSpacing w:val="1"/>
        <w:jc w:val="left"/>
        <w:rPr>
          <w:b w:val="1"/>
          <w:u w:val="none"/>
        </w:rPr>
      </w:pPr>
      <w:r w:rsidDel="00000000" w:rsidR="00000000" w:rsidRPr="00000000">
        <w:rPr>
          <w:b w:val="1"/>
          <w:rtl w:val="0"/>
        </w:rPr>
        <w:t xml:space="preserve">Data management -&gt; narrow</w:t>
      </w:r>
    </w:p>
    <w:p w:rsidR="00000000" w:rsidDel="00000000" w:rsidP="00000000" w:rsidRDefault="00000000" w:rsidRPr="00000000">
      <w:pPr>
        <w:keepNext w:val="0"/>
        <w:keepLines w:val="0"/>
        <w:widowControl w:val="1"/>
        <w:spacing w:after="0" w:before="200" w:line="276" w:lineRule="auto"/>
        <w:ind w:left="720" w:right="0" w:firstLine="0"/>
        <w:contextualSpacing w:val="0"/>
        <w:jc w:val="left"/>
      </w:pPr>
      <w:r w:rsidDel="00000000" w:rsidR="00000000" w:rsidRPr="00000000">
        <w:rPr>
          <w:rtl w:val="0"/>
        </w:rPr>
        <w:t xml:space="preserve">•</w:t>
      </w:r>
      <w:r w:rsidDel="00000000" w:rsidR="00000000" w:rsidRPr="00000000">
        <w:rPr>
          <w:rtl w:val="0"/>
        </w:rPr>
        <w:t xml:space="preserve">Acquisition</w:t>
      </w:r>
    </w:p>
    <w:p w:rsidR="00000000" w:rsidDel="00000000" w:rsidP="00000000" w:rsidRDefault="00000000" w:rsidRPr="00000000">
      <w:pPr>
        <w:keepNext w:val="0"/>
        <w:keepLines w:val="0"/>
        <w:widowControl w:val="1"/>
        <w:spacing w:after="0" w:before="200" w:line="276" w:lineRule="auto"/>
        <w:ind w:left="0" w:right="0" w:firstLine="720"/>
        <w:contextualSpacing w:val="0"/>
        <w:jc w:val="left"/>
      </w:pPr>
      <w:r w:rsidDel="00000000" w:rsidR="00000000" w:rsidRPr="00000000">
        <w:rPr>
          <w:rtl w:val="0"/>
        </w:rPr>
        <w:t xml:space="preserve">•</w:t>
      </w:r>
      <w:r w:rsidDel="00000000" w:rsidR="00000000" w:rsidRPr="00000000">
        <w:rPr>
          <w:rtl w:val="0"/>
        </w:rPr>
        <w:t xml:space="preserve">Storage, annotation</w:t>
      </w:r>
    </w:p>
    <w:p w:rsidR="00000000" w:rsidDel="00000000" w:rsidP="00000000" w:rsidRDefault="00000000" w:rsidRPr="00000000">
      <w:pPr>
        <w:keepNext w:val="0"/>
        <w:keepLines w:val="0"/>
        <w:widowControl w:val="1"/>
        <w:spacing w:after="0" w:before="200" w:line="276" w:lineRule="auto"/>
        <w:ind w:left="720" w:right="0" w:firstLine="0"/>
        <w:contextualSpacing w:val="0"/>
        <w:jc w:val="left"/>
      </w:pPr>
      <w:r w:rsidDel="00000000" w:rsidR="00000000" w:rsidRPr="00000000">
        <w:rPr>
          <w:rtl w:val="0"/>
        </w:rPr>
        <w:t xml:space="preserve">•</w:t>
      </w:r>
      <w:r w:rsidDel="00000000" w:rsidR="00000000" w:rsidRPr="00000000">
        <w:rPr>
          <w:rtl w:val="0"/>
        </w:rPr>
        <w:t xml:space="preserve">Interpretation, analysis, data-mining</w:t>
      </w:r>
    </w:p>
    <w:p w:rsidR="00000000" w:rsidDel="00000000" w:rsidP="00000000" w:rsidRDefault="00000000" w:rsidRPr="00000000">
      <w:pPr>
        <w:keepNext w:val="0"/>
        <w:keepLines w:val="0"/>
        <w:widowControl w:val="1"/>
        <w:numPr>
          <w:ilvl w:val="0"/>
          <w:numId w:val="4"/>
        </w:numPr>
        <w:spacing w:after="0" w:before="200" w:line="276" w:lineRule="auto"/>
        <w:ind w:left="720" w:right="0" w:hanging="360"/>
        <w:contextualSpacing w:val="1"/>
        <w:jc w:val="left"/>
        <w:rPr>
          <w:b w:val="1"/>
          <w:u w:val="none"/>
        </w:rPr>
      </w:pPr>
      <w:r w:rsidDel="00000000" w:rsidR="00000000" w:rsidRPr="00000000">
        <w:rPr>
          <w:b w:val="1"/>
          <w:rtl w:val="0"/>
        </w:rPr>
        <w:t xml:space="preserve">. </w:t>
      </w:r>
      <w:r w:rsidDel="00000000" w:rsidR="00000000" w:rsidRPr="00000000">
        <w:rPr>
          <w:b w:val="1"/>
          <w:rtl w:val="0"/>
        </w:rPr>
        <w:t xml:space="preserve">Modelling, si</w:t>
      </w:r>
      <w:r w:rsidDel="00000000" w:rsidR="00000000" w:rsidRPr="00000000">
        <w:rPr>
          <w:b w:val="1"/>
          <w:rtl w:val="0"/>
        </w:rPr>
        <w:t xml:space="preserve">mulation -&gt; broad</w:t>
      </w:r>
      <w:r w:rsidDel="00000000" w:rsidR="00000000" w:rsidRPr="00000000">
        <w:rPr>
          <w:rtl w:val="0"/>
        </w:rPr>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74ybux87qyfo" w:id="2"/>
      <w:bookmarkEnd w:id="2"/>
      <w:r w:rsidDel="00000000" w:rsidR="00000000" w:rsidRPr="00000000">
        <w:rPr>
          <w:sz w:val="32"/>
          <w:szCs w:val="32"/>
          <w:rtl w:val="0"/>
        </w:rPr>
        <w:t xml:space="preserve">Definitions:</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Narrow</w:t>
      </w:r>
      <w:r w:rsidDel="00000000" w:rsidR="00000000" w:rsidRPr="00000000">
        <w:rPr>
          <w:rtl w:val="0"/>
        </w:rPr>
        <w:t xml:space="preserve">: </w:t>
      </w:r>
      <w:r w:rsidDel="00000000" w:rsidR="00000000" w:rsidRPr="00000000">
        <w:rPr>
          <w:b w:val="0"/>
          <w:color w:val="000000"/>
          <w:sz w:val="22"/>
          <w:szCs w:val="22"/>
          <w:rtl w:val="0"/>
        </w:rPr>
        <w:t xml:space="preserve">Science of biological data. Mostly molecular biology. Description, management, interpretation</w:t>
      </w:r>
      <w:r w:rsidDel="00000000" w:rsidR="00000000" w:rsidRPr="00000000">
        <w:rPr>
          <w:rtl w:val="0"/>
        </w:rPr>
        <w:t xml:space="preserve">. </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Broad: </w:t>
      </w:r>
      <w:r w:rsidDel="00000000" w:rsidR="00000000" w:rsidRPr="00000000">
        <w:rPr>
          <w:b w:val="1"/>
          <w:rtl w:val="0"/>
        </w:rPr>
        <w:t xml:space="preserve">   </w:t>
      </w:r>
      <w:r w:rsidDel="00000000" w:rsidR="00000000" w:rsidRPr="00000000">
        <w:rPr>
          <w:rtl w:val="0"/>
        </w:rPr>
        <w:t xml:space="preserve"> Science of biological knowledge. All computer applications in (molecular) biology including modeling (simulation of behavior)</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Single entities (Molecular biology):</w:t>
      </w:r>
      <w:r w:rsidDel="00000000" w:rsidR="00000000" w:rsidRPr="00000000">
        <w:rPr>
          <w:rtl w:val="0"/>
        </w:rPr>
        <w:t xml:space="preserve"> Bioinformatics started as computational support to molecular biology, i.e. the molecular studies of simple systems (1-2 genes, 1-2 proteins, etc).</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w:t>
      </w:r>
      <w:r w:rsidDel="00000000" w:rsidR="00000000" w:rsidRPr="00000000">
        <w:rPr>
          <w:rtl w:val="0"/>
        </w:rPr>
        <w:t xml:space="preserve">Example Predicting gene function via database searching</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Large systems (system biology) </w:t>
      </w:r>
      <w:r w:rsidDel="00000000" w:rsidR="00000000" w:rsidRPr="00000000">
        <w:rPr>
          <w:rtl w:val="0"/>
        </w:rPr>
        <w:t xml:space="preserve">: As new measuring methods allow the parallel study of many genes and proteins, systems biology emerged as a new field (measuring technique + specific computational approaches).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w:t>
      </w:r>
      <w:r w:rsidDel="00000000" w:rsidR="00000000" w:rsidRPr="00000000">
        <w:rPr>
          <w:rtl w:val="0"/>
        </w:rPr>
        <w:t xml:space="preserve">Example: Studying gene expression in a whole genome using next generation sequencing</w:t>
      </w:r>
    </w:p>
    <w:p w:rsidR="00000000" w:rsidDel="00000000" w:rsidP="00000000" w:rsidRDefault="00000000" w:rsidRPr="00000000">
      <w:pPr>
        <w:pStyle w:val="Subtitle"/>
        <w:keepNext w:val="0"/>
        <w:keepLines w:val="0"/>
        <w:widowControl w:val="1"/>
        <w:spacing w:after="0" w:before="0" w:line="240" w:lineRule="auto"/>
        <w:ind w:left="-15" w:right="0" w:firstLine="0"/>
        <w:contextualSpacing w:val="0"/>
        <w:jc w:val="left"/>
      </w:pPr>
      <w:bookmarkStart w:colFirst="0" w:colLast="0" w:name="_h4udfc1gtbm7" w:id="3"/>
      <w:bookmarkEnd w:id="3"/>
      <w:r w:rsidDel="00000000" w:rsidR="00000000" w:rsidRPr="00000000">
        <w:rPr>
          <w:b w:val="1"/>
          <w:color w:val="000000"/>
          <w:sz w:val="48"/>
          <w:szCs w:val="48"/>
          <w:rtl w:val="0"/>
        </w:rPr>
        <w:t xml:space="preserve">A2.</w:t>
      </w:r>
      <w:r w:rsidDel="00000000" w:rsidR="00000000" w:rsidRPr="00000000">
        <w:rPr>
          <w:color w:val="000000"/>
          <w:sz w:val="48"/>
          <w:szCs w:val="48"/>
          <w:rtl w:val="0"/>
        </w:rPr>
        <w:t xml:space="preserve"> Give a generalized description of structures as entities and relationships-examples for entities and relationships in various systems!</w:t>
      </w:r>
      <w:r w:rsidDel="00000000" w:rsidR="00000000" w:rsidRPr="00000000">
        <w:drawing>
          <wp:inline distB="114300" distT="114300" distL="114300" distR="114300">
            <wp:extent cx="5943600" cy="38100"/>
            <wp:effectExtent b="0" l="0" r="0" t="0"/>
            <wp:docPr id="52" name="image94.png" title="horizontal line"/>
            <a:graphic>
              <a:graphicData uri="http://schemas.openxmlformats.org/drawingml/2006/picture">
                <pic:pic>
                  <pic:nvPicPr>
                    <pic:cNvPr id="0" name="image94.png" title="horizontal line"/>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spacing w:before="60" w:lineRule="auto"/>
        <w:contextualSpacing w:val="0"/>
      </w:pPr>
      <w:r w:rsidDel="00000000" w:rsidR="00000000" w:rsidRPr="00000000">
        <w:rPr>
          <w:rtl w:val="0"/>
        </w:rPr>
      </w:r>
    </w:p>
    <w:tbl>
      <w:tblPr>
        <w:tblStyle w:val="Table1"/>
        <w:bidiVisual w:val="0"/>
        <w:tblW w:w="937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5"/>
        <w:gridCol w:w="3125"/>
        <w:gridCol w:w="3125"/>
        <w:tblGridChange w:id="0">
          <w:tblGrid>
            <w:gridCol w:w="3125"/>
            <w:gridCol w:w="3125"/>
            <w:gridCol w:w="3125"/>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System</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Entities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Relationships</w:t>
            </w:r>
          </w:p>
        </w:tc>
      </w:tr>
      <w:tr>
        <w:trPr>
          <w:trHeight w:val="420" w:hRule="atLeast"/>
        </w:trPr>
        <w:tc>
          <w:tcPr>
            <w:gridSpan w:val="3"/>
            <w:tcMar>
              <w:top w:w="100.0" w:type="dxa"/>
              <w:left w:w="100.0" w:type="dxa"/>
              <w:bottom w:w="100.0" w:type="dxa"/>
              <w:right w:w="100.0" w:type="dxa"/>
            </w:tcMar>
          </w:tcPr>
          <w:p w:rsidR="00000000" w:rsidDel="00000000" w:rsidP="00000000" w:rsidRDefault="00000000" w:rsidRPr="00000000">
            <w:pPr>
              <w:keepNext w:val="0"/>
              <w:keepLines w:val="0"/>
              <w:widowControl w:val="0"/>
              <w:numPr>
                <w:ilvl w:val="0"/>
                <w:numId w:val="13"/>
              </w:numPr>
              <w:spacing w:after="0" w:before="0" w:line="240" w:lineRule="auto"/>
              <w:ind w:left="720" w:right="0" w:hanging="360"/>
              <w:contextualSpacing w:val="1"/>
              <w:jc w:val="left"/>
              <w:rPr>
                <w:u w:val="none"/>
              </w:rPr>
            </w:pPr>
            <w:r w:rsidDel="00000000" w:rsidR="00000000" w:rsidRPr="00000000">
              <w:rPr>
                <w:rtl w:val="0"/>
              </w:rPr>
              <w:t xml:space="preserve">conceptual models of natural systems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Molecules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Atoms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atomic interactions/chemical bonds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Assemblies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Proteins, DNA</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molecular contacts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Pathways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Enzymes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Chemical reactions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Genetic networks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Genes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Co-regulation</w:t>
            </w:r>
          </w:p>
        </w:tc>
      </w:tr>
      <w:tr>
        <w:trPr>
          <w:trHeight w:val="420" w:hRule="atLeast"/>
        </w:trPr>
        <w:tc>
          <w:tcPr>
            <w:gridSpan w:val="3"/>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b) structural descriptions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Protein structure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Atoms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Chemical bonds</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Protein structure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Secondary structures </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Sequential and topological vicinity</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Folds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Calpha atoms</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Peptide bond</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Protein sequence</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Amino acid</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Sequential vicinity</w:t>
            </w:r>
          </w:p>
        </w:tc>
      </w:tr>
    </w:tbl>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Structure definitions are hierarchical (atom – amino acid – protein – pathway – cell – tissue etc.) For a given problem it is convenient to choose a standard description or “core structural level”. E.g. DNA sequences are the standard level for molecular biology problems.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For a standard or core description, we always have an underlying logical structure, plus various additional, simplified and annotated views. (annotation means extending with external information).</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Structure is a (~constant space-time) arrangement of elements or properties. Function is a role played within a system.</w:t>
      </w:r>
    </w:p>
    <w:p w:rsidR="00000000" w:rsidDel="00000000" w:rsidP="00000000" w:rsidRDefault="00000000" w:rsidRPr="00000000">
      <w:pPr>
        <w:pStyle w:val="Subtitle"/>
        <w:keepNext w:val="0"/>
        <w:keepLines w:val="0"/>
        <w:widowControl w:val="1"/>
        <w:spacing w:after="0" w:before="0" w:line="240" w:lineRule="auto"/>
        <w:ind w:left="-15" w:right="0" w:firstLine="0"/>
        <w:contextualSpacing w:val="0"/>
        <w:jc w:val="left"/>
      </w:pPr>
      <w:bookmarkStart w:colFirst="0" w:colLast="0" w:name="_ogvoigrtwf6f" w:id="4"/>
      <w:bookmarkEnd w:id="4"/>
      <w:r w:rsidDel="00000000" w:rsidR="00000000" w:rsidRPr="00000000">
        <w:rPr>
          <w:b w:val="1"/>
          <w:color w:val="000000"/>
          <w:sz w:val="48"/>
          <w:szCs w:val="48"/>
          <w:rtl w:val="0"/>
        </w:rPr>
        <w:t xml:space="preserve">A3.</w:t>
      </w:r>
      <w:r w:rsidDel="00000000" w:rsidR="00000000" w:rsidRPr="00000000">
        <w:rPr>
          <w:color w:val="000000"/>
          <w:sz w:val="48"/>
          <w:szCs w:val="48"/>
          <w:rtl w:val="0"/>
        </w:rPr>
        <w:t xml:space="preserve">Describe the core data-types used in bioinformatics! Name the underlying models, the principal form of description and give examples of extended and simplified descriptions(annotations)!</w:t>
      </w:r>
    </w:p>
    <w:p w:rsidR="00000000" w:rsidDel="00000000" w:rsidP="00000000" w:rsidRDefault="00000000" w:rsidRPr="00000000">
      <w:pPr>
        <w:spacing w:before="60" w:lineRule="auto"/>
        <w:ind w:left="0" w:firstLine="0"/>
        <w:contextualSpacing w:val="0"/>
      </w:pPr>
      <w:r w:rsidDel="00000000" w:rsidR="00000000" w:rsidRPr="00000000">
        <w:drawing>
          <wp:inline distB="114300" distT="114300" distL="114300" distR="114300">
            <wp:extent cx="5943600" cy="38100"/>
            <wp:effectExtent b="0" l="0" r="0" t="0"/>
            <wp:docPr id="27" name="image61.png" title="horizontal line"/>
            <a:graphic>
              <a:graphicData uri="http://schemas.openxmlformats.org/drawingml/2006/picture">
                <pic:pic>
                  <pic:nvPicPr>
                    <pic:cNvPr id="0" name="image61.png" title="horizontal line"/>
                    <pic:cNvPicPr preferRelativeResize="0"/>
                  </pic:nvPicPr>
                  <pic:blipFill>
                    <a:blip r:embed="rId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5g3ro5ddn6wl" w:id="5"/>
      <w:bookmarkEnd w:id="5"/>
      <w:r w:rsidDel="00000000" w:rsidR="00000000" w:rsidRPr="00000000">
        <w:rPr>
          <w:b w:val="1"/>
          <w:sz w:val="32"/>
          <w:szCs w:val="32"/>
          <w:rtl w:val="0"/>
        </w:rPr>
        <w:t xml:space="preserve">Sequences </w:t>
      </w:r>
      <w:r w:rsidDel="00000000" w:rsidR="00000000" w:rsidRPr="00000000">
        <w:drawing>
          <wp:anchor allowOverlap="1" behindDoc="0" distB="114300" distT="114300" distL="114300" distR="114300" hidden="0" layoutInCell="0" locked="0" relativeHeight="0" simplePos="0">
            <wp:simplePos x="0" y="0"/>
            <wp:positionH relativeFrom="margin">
              <wp:posOffset>3962400</wp:posOffset>
            </wp:positionH>
            <wp:positionV relativeFrom="paragraph">
              <wp:posOffset>295275</wp:posOffset>
            </wp:positionV>
            <wp:extent cx="2127368" cy="1014413"/>
            <wp:effectExtent b="0" l="0" r="0" t="0"/>
            <wp:wrapSquare wrapText="bothSides" distB="114300" distT="114300" distL="114300" distR="114300"/>
            <wp:docPr id="3"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2127368" cy="1014413"/>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Logical structure: </w:t>
      </w:r>
      <w:r w:rsidDel="00000000" w:rsidR="00000000" w:rsidRPr="00000000">
        <w:rPr>
          <w:rtl w:val="0"/>
        </w:rPr>
        <w:t xml:space="preserve">Chemical formula (series of amino acids or nucleotides)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Standard description:</w:t>
      </w:r>
      <w:r w:rsidDel="00000000" w:rsidR="00000000" w:rsidRPr="00000000">
        <w:rPr>
          <w:rtl w:val="0"/>
        </w:rPr>
        <w:t xml:space="preserve"> Series of characters :</w:t>
      </w:r>
      <w:r w:rsidDel="00000000" w:rsidR="00000000" w:rsidRPr="00000000">
        <w:rPr>
          <w:b w:val="1"/>
          <w:rtl w:val="0"/>
        </w:rPr>
        <w:t xml:space="preserve">IFPPVPGP</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Simplified and/or extended visualization: </w:t>
      </w:r>
      <w:r w:rsidDel="00000000" w:rsidR="00000000" w:rsidRPr="00000000">
        <w:rPr>
          <w:rtl w:val="0"/>
        </w:rPr>
        <w:t xml:space="preserve">DNA binding and signal binding regions marked on the pic</w:t>
      </w:r>
      <w:r w:rsidDel="00000000" w:rsidR="00000000" w:rsidRPr="00000000">
        <w:drawing>
          <wp:anchor allowOverlap="1" behindDoc="0" distB="114300" distT="114300" distL="114300" distR="114300" hidden="0" layoutInCell="0" locked="0" relativeHeight="0" simplePos="0">
            <wp:simplePos x="0" y="0"/>
            <wp:positionH relativeFrom="margin">
              <wp:posOffset>4229100</wp:posOffset>
            </wp:positionH>
            <wp:positionV relativeFrom="paragraph">
              <wp:posOffset>47625</wp:posOffset>
            </wp:positionV>
            <wp:extent cx="1781175" cy="238125"/>
            <wp:effectExtent b="0" l="0" r="0" t="0"/>
            <wp:wrapSquare wrapText="bothSides" distB="114300" distT="114300" distL="114300" distR="114300"/>
            <wp:docPr id="32" name="image70.png"/>
            <a:graphic>
              <a:graphicData uri="http://schemas.openxmlformats.org/drawingml/2006/picture">
                <pic:pic>
                  <pic:nvPicPr>
                    <pic:cNvPr id="0" name="image70.png"/>
                    <pic:cNvPicPr preferRelativeResize="0"/>
                  </pic:nvPicPr>
                  <pic:blipFill>
                    <a:blip r:embed="rId9"/>
                    <a:srcRect b="0" l="0" r="0" t="0"/>
                    <a:stretch>
                      <a:fillRect/>
                    </a:stretch>
                  </pic:blipFill>
                  <pic:spPr>
                    <a:xfrm>
                      <a:off x="0" y="0"/>
                      <a:ext cx="1781175" cy="238125"/>
                    </a:xfrm>
                    <a:prstGeom prst="rect"/>
                    <a:ln/>
                  </pic:spPr>
                </pic:pic>
              </a:graphicData>
            </a:graphic>
          </wp:anchor>
        </w:drawing>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emb8rhkr8n9m" w:id="6"/>
      <w:bookmarkEnd w:id="6"/>
      <w:r w:rsidDel="00000000" w:rsidR="00000000" w:rsidRPr="00000000">
        <w:rPr>
          <w:b w:val="1"/>
          <w:sz w:val="32"/>
          <w:szCs w:val="32"/>
          <w:rtl w:val="0"/>
        </w:rPr>
        <w:t xml:space="preserve">3D structures</w:t>
      </w:r>
      <w:r w:rsidDel="00000000" w:rsidR="00000000" w:rsidRPr="00000000">
        <w:drawing>
          <wp:anchor allowOverlap="1" behindDoc="0" distB="114300" distT="114300" distL="114300" distR="114300" hidden="0" layoutInCell="0" locked="0" relativeHeight="0" simplePos="0">
            <wp:simplePos x="0" y="0"/>
            <wp:positionH relativeFrom="margin">
              <wp:posOffset>4838700</wp:posOffset>
            </wp:positionH>
            <wp:positionV relativeFrom="paragraph">
              <wp:posOffset>476250</wp:posOffset>
            </wp:positionV>
            <wp:extent cx="1248337" cy="1166813"/>
            <wp:effectExtent b="0" l="0" r="0" t="0"/>
            <wp:wrapSquare wrapText="bothSides" distB="114300" distT="114300" distL="114300" distR="114300"/>
            <wp:docPr id="2"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1248337" cy="1166813"/>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Logical structure:</w:t>
      </w:r>
      <w:r w:rsidDel="00000000" w:rsidR="00000000" w:rsidRPr="00000000">
        <w:rPr>
          <w:b w:val="0"/>
          <w:sz w:val="22"/>
          <w:szCs w:val="22"/>
          <w:rtl w:val="0"/>
        </w:rPr>
        <w:t xml:space="preserve"> 3D chemical structures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Standard description: </w:t>
      </w:r>
      <w:r w:rsidDel="00000000" w:rsidR="00000000" w:rsidRPr="00000000">
        <w:rPr>
          <w:b w:val="0"/>
          <w:sz w:val="22"/>
          <w:szCs w:val="22"/>
          <w:rtl w:val="0"/>
        </w:rPr>
        <w:t xml:space="preserve">3D coordinates + subunit descriptions (atomic, amino </w:t>
      </w:r>
      <w:r w:rsidDel="00000000" w:rsidR="00000000" w:rsidRPr="00000000">
        <w:rPr>
          <w:rtl w:val="0"/>
        </w:rPr>
        <w:t xml:space="preserve">acid, nucleotide</w:t>
      </w:r>
      <w:r w:rsidDel="00000000" w:rsidR="00000000" w:rsidRPr="00000000">
        <w:rPr>
          <w:b w:val="0"/>
          <w:sz w:val="24"/>
          <w:szCs w:val="24"/>
          <w:rtl w:val="0"/>
        </w:rPr>
        <w:t xml:space="preserve">)</w:t>
      </w:r>
      <w:r w:rsidDel="00000000" w:rsidR="00000000" w:rsidRPr="00000000">
        <w:rPr>
          <w:b w:val="0"/>
          <w:rtl w:val="0"/>
        </w:rPr>
        <w:t xml:space="preserve">-</w:t>
      </w:r>
      <w:r w:rsidDel="00000000" w:rsidR="00000000" w:rsidRPr="00000000">
        <w:rPr>
          <w:rFonts w:ascii="Arial" w:cs="Arial" w:eastAsia="Arial" w:hAnsi="Arial"/>
          <w:b w:val="1"/>
          <w:i w:val="1"/>
          <w:rtl w:val="0"/>
        </w:rPr>
        <w:t xml:space="preserve">(x</w:t>
      </w:r>
      <w:r w:rsidDel="00000000" w:rsidR="00000000" w:rsidRPr="00000000">
        <w:rPr>
          <w:rFonts w:ascii="Arial" w:cs="Arial" w:eastAsia="Arial" w:hAnsi="Arial"/>
          <w:b w:val="1"/>
          <w:i w:val="1"/>
          <w:vertAlign w:val="subscript"/>
          <w:rtl w:val="0"/>
        </w:rPr>
        <w:t xml:space="preserve">i</w:t>
      </w:r>
      <w:r w:rsidDel="00000000" w:rsidR="00000000" w:rsidRPr="00000000">
        <w:rPr>
          <w:rFonts w:ascii="Arial" w:cs="Arial" w:eastAsia="Arial" w:hAnsi="Arial"/>
          <w:b w:val="1"/>
          <w:i w:val="1"/>
          <w:rtl w:val="0"/>
        </w:rPr>
        <w:t xml:space="preserve">, y</w:t>
      </w:r>
      <w:r w:rsidDel="00000000" w:rsidR="00000000" w:rsidRPr="00000000">
        <w:rPr>
          <w:rFonts w:ascii="Arial" w:cs="Arial" w:eastAsia="Arial" w:hAnsi="Arial"/>
          <w:b w:val="1"/>
          <w:i w:val="1"/>
          <w:vertAlign w:val="subscript"/>
          <w:rtl w:val="0"/>
        </w:rPr>
        <w:t xml:space="preserve">i</w:t>
      </w:r>
      <w:r w:rsidDel="00000000" w:rsidR="00000000" w:rsidRPr="00000000">
        <w:rPr>
          <w:rFonts w:ascii="Arial" w:cs="Arial" w:eastAsia="Arial" w:hAnsi="Arial"/>
          <w:b w:val="1"/>
          <w:i w:val="1"/>
          <w:rtl w:val="0"/>
        </w:rPr>
        <w:t xml:space="preserve">, z</w:t>
      </w:r>
      <w:r w:rsidDel="00000000" w:rsidR="00000000" w:rsidRPr="00000000">
        <w:rPr>
          <w:rFonts w:ascii="Arial" w:cs="Arial" w:eastAsia="Arial" w:hAnsi="Arial"/>
          <w:b w:val="1"/>
          <w:i w:val="1"/>
          <w:vertAlign w:val="subscript"/>
          <w:rtl w:val="0"/>
        </w:rPr>
        <w:t xml:space="preserve">i</w:t>
      </w:r>
      <w:r w:rsidDel="00000000" w:rsidR="00000000" w:rsidRPr="00000000">
        <w:rPr>
          <w:rFonts w:ascii="Arial" w:cs="Arial" w:eastAsia="Arial" w:hAnsi="Arial"/>
          <w:b w:val="1"/>
          <w:i w:val="1"/>
          <w:rtl w:val="0"/>
        </w:rPr>
        <w:t xml:space="preserve">)</w:t>
      </w:r>
      <w:r w:rsidDel="00000000" w:rsidR="00000000" w:rsidRPr="00000000">
        <w:rPr>
          <w:rFonts w:ascii="Arial" w:cs="Arial" w:eastAsia="Arial" w:hAnsi="Arial"/>
          <w:i w:val="1"/>
          <w:vertAlign w:val="subscript"/>
          <w:rtl w:val="0"/>
        </w:rPr>
        <w:t xml:space="preserve">n</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Simplified and/or extended (annotated) visualization:</w:t>
      </w:r>
      <w:r w:rsidDel="00000000" w:rsidR="00000000" w:rsidRPr="00000000">
        <w:rPr>
          <w:rtl w:val="0"/>
        </w:rPr>
        <w:t xml:space="preserve"> kis ábra hogy mit hol köt meg ilyenek</w:t>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5q2r5r5jqc66" w:id="7"/>
      <w:bookmarkEnd w:id="7"/>
      <w:r w:rsidDel="00000000" w:rsidR="00000000" w:rsidRPr="00000000">
        <w:rPr>
          <w:b w:val="1"/>
          <w:sz w:val="32"/>
          <w:szCs w:val="32"/>
          <w:rtl w:val="0"/>
        </w:rPr>
        <w:t xml:space="preserve">Networks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Logical structure:</w:t>
      </w:r>
      <w:r w:rsidDel="00000000" w:rsidR="00000000" w:rsidRPr="00000000">
        <w:rPr>
          <w:rtl w:val="0"/>
        </w:rPr>
        <w:t xml:space="preserve"> entities, relationships</w:t>
      </w:r>
      <w:r w:rsidDel="00000000" w:rsidR="00000000" w:rsidRPr="00000000">
        <w:drawing>
          <wp:anchor allowOverlap="1" behindDoc="0" distB="114300" distT="114300" distL="114300" distR="114300" hidden="0" layoutInCell="0" locked="0" relativeHeight="0" simplePos="0">
            <wp:simplePos x="0" y="0"/>
            <wp:positionH relativeFrom="margin">
              <wp:posOffset>4953000</wp:posOffset>
            </wp:positionH>
            <wp:positionV relativeFrom="paragraph">
              <wp:posOffset>123825</wp:posOffset>
            </wp:positionV>
            <wp:extent cx="1133398" cy="928688"/>
            <wp:effectExtent b="0" l="0" r="0" t="0"/>
            <wp:wrapSquare wrapText="bothSides" distB="114300" distT="114300" distL="114300" distR="114300"/>
            <wp:docPr id="19" name="image47.png"/>
            <a:graphic>
              <a:graphicData uri="http://schemas.openxmlformats.org/drawingml/2006/picture">
                <pic:pic>
                  <pic:nvPicPr>
                    <pic:cNvPr id="0" name="image47.png"/>
                    <pic:cNvPicPr preferRelativeResize="0"/>
                  </pic:nvPicPr>
                  <pic:blipFill>
                    <a:blip r:embed="rId11"/>
                    <a:srcRect b="0" l="0" r="0" t="0"/>
                    <a:stretch>
                      <a:fillRect/>
                    </a:stretch>
                  </pic:blipFill>
                  <pic:spPr>
                    <a:xfrm>
                      <a:off x="0" y="0"/>
                      <a:ext cx="1133398" cy="928688"/>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Standard description:</w:t>
      </w:r>
      <w:r w:rsidDel="00000000" w:rsidR="00000000" w:rsidRPr="00000000">
        <w:rPr>
          <w:rtl w:val="0"/>
        </w:rPr>
        <w:t xml:space="preserve"> Graphs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Simplified and/or extended (annotated) visualization:</w:t>
      </w:r>
      <w:r w:rsidDel="00000000" w:rsidR="00000000" w:rsidRPr="00000000">
        <w:rPr>
          <w:rtl w:val="0"/>
        </w:rPr>
        <w:t xml:space="preserve"> másik kis ábra ahol a gárfon be vannak jelölve a dolgok, pl: signal synthesis, signal transduction </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sz w:val="32"/>
          <w:szCs w:val="32"/>
          <w:rtl w:val="0"/>
        </w:rPr>
        <w:t xml:space="preserve">Texts</w:t>
      </w:r>
    </w:p>
    <w:p w:rsidR="00000000" w:rsidDel="00000000" w:rsidP="00000000" w:rsidRDefault="00000000" w:rsidRPr="00000000">
      <w:pPr>
        <w:ind w:left="0" w:firstLine="0"/>
        <w:contextualSpacing w:val="0"/>
      </w:pPr>
      <w:r w:rsidDel="00000000" w:rsidR="00000000" w:rsidRPr="00000000">
        <w:rPr>
          <w:rtl w:val="0"/>
        </w:rPr>
        <w:t xml:space="preserve">Human messages written in scientific language. </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Like other data, they have logical structure, standard, simplified and extended descriptions and databases. BUT: messages have an emitter (author) and an audience (reader, reviewer). In other words they are context dependent (unlike, say, sequences or atoms)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Loosely structured (not as well as  molecules). There are ontologies for the language but not for the articles themselves!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Title, abstract -</w:t>
      </w:r>
      <w:r w:rsidDel="00000000" w:rsidR="00000000" w:rsidRPr="00000000">
        <w:rPr>
          <w:i w:val="1"/>
          <w:rtl w:val="0"/>
        </w:rPr>
        <w:t xml:space="preserve">simplified descriptors </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QUESTION-&gt; introduction </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ANSWER-&gt; results, methods -</w:t>
      </w:r>
      <w:r w:rsidDel="00000000" w:rsidR="00000000" w:rsidRPr="00000000">
        <w:rPr>
          <w:i w:val="1"/>
          <w:rtl w:val="0"/>
        </w:rPr>
        <w:t xml:space="preserve">standard description</w:t>
      </w:r>
      <w:r w:rsidDel="00000000" w:rsidR="00000000" w:rsidRPr="00000000">
        <w:rPr>
          <w:rtl w:val="0"/>
        </w:rPr>
        <w:t xml:space="preserve"> </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CONCLUSIONS-&gt; discussion</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references, keywords-</w:t>
      </w:r>
      <w:r w:rsidDel="00000000" w:rsidR="00000000" w:rsidRPr="00000000">
        <w:rPr>
          <w:i w:val="1"/>
          <w:rtl w:val="0"/>
        </w:rPr>
        <w:t xml:space="preserve"> annotations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Sequences resemble languages („language metaphor”)</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3D structures resemble real life objects („object metaphore”)</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Networks resemble social asemblies („social metaphore”)</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Scientific papers are messages (”communication metaphor”)</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pStyle w:val="Subtitle"/>
        <w:keepNext w:val="0"/>
        <w:keepLines w:val="0"/>
        <w:widowControl w:val="1"/>
        <w:spacing w:after="0" w:before="0" w:line="240" w:lineRule="auto"/>
        <w:ind w:left="-15" w:right="0" w:firstLine="0"/>
        <w:contextualSpacing w:val="0"/>
        <w:jc w:val="left"/>
      </w:pPr>
      <w:bookmarkStart w:colFirst="0" w:colLast="0" w:name="_10hxlw19octz" w:id="8"/>
      <w:bookmarkEnd w:id="8"/>
      <w:r w:rsidDel="00000000" w:rsidR="00000000" w:rsidRPr="00000000">
        <w:rPr>
          <w:b w:val="1"/>
          <w:color w:val="000000"/>
          <w:sz w:val="48"/>
          <w:szCs w:val="48"/>
          <w:rtl w:val="0"/>
        </w:rPr>
        <w:t xml:space="preserve">A4.</w:t>
      </w:r>
      <w:r w:rsidDel="00000000" w:rsidR="00000000" w:rsidRPr="00000000">
        <w:rPr>
          <w:color w:val="000000"/>
          <w:sz w:val="48"/>
          <w:szCs w:val="48"/>
          <w:rtl w:val="0"/>
        </w:rPr>
        <w:t xml:space="preserve"> Give a short overview of data representation types (structured, unstructured, mixed), and what is granularity!</w:t>
      </w:r>
    </w:p>
    <w:p w:rsidR="00000000" w:rsidDel="00000000" w:rsidP="00000000" w:rsidRDefault="00000000" w:rsidRPr="00000000">
      <w:pPr>
        <w:spacing w:before="60" w:lineRule="auto"/>
        <w:ind w:left="0" w:firstLine="0"/>
        <w:contextualSpacing w:val="0"/>
      </w:pPr>
      <w:r w:rsidDel="00000000" w:rsidR="00000000" w:rsidRPr="00000000">
        <w:drawing>
          <wp:inline distB="114300" distT="114300" distL="114300" distR="114300">
            <wp:extent cx="5943600" cy="38100"/>
            <wp:effectExtent b="0" l="0" r="0" t="0"/>
            <wp:docPr id="14" name="image32.png" title="horizontal line"/>
            <a:graphic>
              <a:graphicData uri="http://schemas.openxmlformats.org/drawingml/2006/picture">
                <pic:pic>
                  <pic:nvPicPr>
                    <pic:cNvPr id="0" name="image32.png" title="horizontal line"/>
                    <pic:cNvPicPr preferRelativeResize="0"/>
                  </pic:nvPicPr>
                  <pic:blipFill>
                    <a:blip r:embed="rId12"/>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i w:val="1"/>
          <w:rtl w:val="0"/>
        </w:rPr>
        <w:t xml:space="preserve">Predictive models</w:t>
      </w:r>
      <w:r w:rsidDel="00000000" w:rsidR="00000000" w:rsidRPr="00000000">
        <w:rPr>
          <w:i w:val="1"/>
          <w:rtl w:val="0"/>
        </w:rPr>
        <w:t xml:space="preserve"> </w:t>
      </w:r>
      <w:r w:rsidDel="00000000" w:rsidR="00000000" w:rsidRPr="00000000">
        <w:rPr>
          <w:rtl w:val="0"/>
        </w:rPr>
        <w:t xml:space="preserve">can use any property (unstructured descriptions). For exact prediction, “information richness” is important, not the exact meaning of the variables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For </w:t>
      </w:r>
      <w:r w:rsidDel="00000000" w:rsidR="00000000" w:rsidRPr="00000000">
        <w:rPr>
          <w:i w:val="1"/>
          <w:rtl w:val="0"/>
        </w:rPr>
        <w:t xml:space="preserve">interpretative models</w:t>
      </w:r>
      <w:r w:rsidDel="00000000" w:rsidR="00000000" w:rsidRPr="00000000">
        <w:rPr>
          <w:i w:val="1"/>
          <w:rtl w:val="0"/>
        </w:rPr>
        <w:t xml:space="preserve">,</w:t>
      </w:r>
      <w:r w:rsidDel="00000000" w:rsidR="00000000" w:rsidRPr="00000000">
        <w:rPr>
          <w:rtl w:val="0"/>
        </w:rPr>
        <w:t xml:space="preserve"> the content should be as simple as possible, but the meaning is important (as structured as possible)</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Types</w:t>
      </w:r>
      <w:r w:rsidDel="00000000" w:rsidR="00000000" w:rsidRPr="00000000">
        <w:rPr>
          <w:b w:val="1"/>
          <w:rtl w:val="0"/>
        </w:rPr>
        <w:t xml:space="preserve">:</w:t>
      </w:r>
      <w:r w:rsidDel="00000000" w:rsidR="00000000" w:rsidRPr="00000000">
        <w:rPr>
          <w:b w:val="1"/>
          <w:sz w:val="32"/>
          <w:szCs w:val="32"/>
          <w:rtl w:val="0"/>
        </w:rPr>
        <w:t xml:space="preserve"> </w:t>
      </w:r>
      <w:r w:rsidDel="00000000" w:rsidR="00000000" w:rsidRPr="00000000">
        <w:rPr>
          <w:rtl w:val="0"/>
        </w:rPr>
        <w:t xml:space="preserve">unstructured and structured (depending if we know or want to use the internal structure)</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Granularity</w:t>
      </w:r>
      <w:r w:rsidDel="00000000" w:rsidR="00000000" w:rsidRPr="00000000">
        <w:rPr>
          <w:b w:val="1"/>
          <w:rtl w:val="0"/>
        </w:rPr>
        <w:t xml:space="preserve">:</w:t>
      </w:r>
      <w:r w:rsidDel="00000000" w:rsidR="00000000" w:rsidRPr="00000000">
        <w:rPr>
          <w:rtl w:val="0"/>
        </w:rPr>
        <w:t xml:space="preserve"> resolution of the description (e.g. 4 nucleootides, 16 dinucleotides)</w:t>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tglmvxe3qsut" w:id="9"/>
      <w:bookmarkEnd w:id="9"/>
      <w:r w:rsidDel="00000000" w:rsidR="00000000" w:rsidRPr="00000000">
        <w:rPr>
          <w:b w:val="1"/>
          <w:sz w:val="32"/>
          <w:szCs w:val="32"/>
          <w:rtl w:val="0"/>
        </w:rPr>
        <w:t xml:space="preserve">Unstructured representations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•We know nothing about internal structure</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•Only the properties are known (global descriptors), can be discreet or continuous.</w:t>
      </w:r>
      <w:r w:rsidDel="00000000" w:rsidR="00000000" w:rsidRPr="00000000">
        <w:drawing>
          <wp:anchor allowOverlap="1" behindDoc="0" distB="114300" distT="114300" distL="114300" distR="114300" hidden="0" layoutInCell="0" locked="0" relativeHeight="0" simplePos="0">
            <wp:simplePos x="0" y="0"/>
            <wp:positionH relativeFrom="margin">
              <wp:posOffset>4648200</wp:posOffset>
            </wp:positionH>
            <wp:positionV relativeFrom="paragraph">
              <wp:posOffset>47625</wp:posOffset>
            </wp:positionV>
            <wp:extent cx="1527631" cy="1881188"/>
            <wp:effectExtent b="0" l="0" r="0" t="0"/>
            <wp:wrapSquare wrapText="bothSides" distB="114300" distT="114300" distL="114300" distR="114300"/>
            <wp:docPr id="39" name="image80.png"/>
            <a:graphic>
              <a:graphicData uri="http://schemas.openxmlformats.org/drawingml/2006/picture">
                <pic:pic>
                  <pic:nvPicPr>
                    <pic:cNvPr id="0" name="image80.png"/>
                    <pic:cNvPicPr preferRelativeResize="0"/>
                  </pic:nvPicPr>
                  <pic:blipFill>
                    <a:blip r:embed="rId13"/>
                    <a:srcRect b="0" l="0" r="0" t="0"/>
                    <a:stretch>
                      <a:fillRect/>
                    </a:stretch>
                  </pic:blipFill>
                  <pic:spPr>
                    <a:xfrm>
                      <a:off x="0" y="0"/>
                      <a:ext cx="1527631" cy="1881188"/>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•Best described as vectors (each dimension is an attribute, the contents is the value..). Sometimes a large number of dimensions.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•Vector operations are fast(real valued vectors)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Here w</w:t>
      </w:r>
      <w:r w:rsidDel="00000000" w:rsidR="00000000" w:rsidRPr="00000000">
        <w:rPr>
          <w:rtl w:val="0"/>
        </w:rPr>
        <w:t xml:space="preserve">e use the EAV terminology.</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(AV)n -&gt; binary/real valued vectors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Vector types: </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i w:val="1"/>
          <w:rtl w:val="0"/>
        </w:rPr>
        <w:t xml:space="preserve">Binary vectors</w:t>
      </w:r>
      <w:r w:rsidDel="00000000" w:rsidR="00000000" w:rsidRPr="00000000">
        <w:rPr>
          <w:rtl w:val="0"/>
        </w:rPr>
        <w:t xml:space="preserve"> consist of 0 or 1 values, e.g. 0,1,0,0,1,0. Indicate the presence or absence of attributes.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i w:val="1"/>
          <w:rtl w:val="0"/>
        </w:rPr>
        <w:t xml:space="preserve">Non-binary vectors</w:t>
      </w:r>
      <w:r w:rsidDel="00000000" w:rsidR="00000000" w:rsidRPr="00000000">
        <w:rPr>
          <w:rtl w:val="0"/>
        </w:rPr>
        <w:t xml:space="preserve"> can contain real or integer-valued components, e.g., 0.5, 0.9, 1.0.</w:t>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yjenyyaqvlaj" w:id="10"/>
      <w:bookmarkEnd w:id="10"/>
      <w:r w:rsidDel="00000000" w:rsidR="00000000" w:rsidRPr="00000000">
        <w:rPr>
          <w:b w:val="1"/>
          <w:sz w:val="32"/>
          <w:szCs w:val="32"/>
          <w:rtl w:val="0"/>
        </w:rPr>
        <w:t xml:space="preserve">Structured representation </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•We know the internal structure in terms or Entities and Relationships (both described in terms of attributes and values -&gt; EAV and “RAV”)</w:t>
      </w:r>
      <w:r w:rsidDel="00000000" w:rsidR="00000000" w:rsidRPr="00000000">
        <w:drawing>
          <wp:anchor allowOverlap="1" behindDoc="0" distB="114300" distT="114300" distL="114300" distR="114300" hidden="0" layoutInCell="0" locked="0" relativeHeight="0" simplePos="0">
            <wp:simplePos x="0" y="0"/>
            <wp:positionH relativeFrom="margin">
              <wp:posOffset>4438650</wp:posOffset>
            </wp:positionH>
            <wp:positionV relativeFrom="paragraph">
              <wp:posOffset>142875</wp:posOffset>
            </wp:positionV>
            <wp:extent cx="1657350" cy="1457325"/>
            <wp:effectExtent b="0" l="0" r="0" t="0"/>
            <wp:wrapSquare wrapText="bothSides" distB="114300" distT="114300" distL="114300" distR="114300"/>
            <wp:docPr id="29" name="image65.png"/>
            <a:graphic>
              <a:graphicData uri="http://schemas.openxmlformats.org/drawingml/2006/picture">
                <pic:pic>
                  <pic:nvPicPr>
                    <pic:cNvPr id="0" name="image65.png"/>
                    <pic:cNvPicPr preferRelativeResize="0"/>
                  </pic:nvPicPr>
                  <pic:blipFill>
                    <a:blip r:embed="rId14"/>
                    <a:srcRect b="0" l="0" r="0" t="0"/>
                    <a:stretch>
                      <a:fillRect/>
                    </a:stretch>
                  </pic:blipFill>
                  <pic:spPr>
                    <a:xfrm>
                      <a:off x="0" y="0"/>
                      <a:ext cx="1657350" cy="1457325"/>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•Information-rich, allows detailed comparisons.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•Need alignment (matching) for comparison…</w:t>
        <w:tab/>
        <w:tab/>
        <w:tab/>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•Examples: character strings (sequences), graphs (most molecular structures are like this..)</w:t>
      </w:r>
    </w:p>
    <w:p w:rsidR="00000000" w:rsidDel="00000000" w:rsidP="00000000" w:rsidRDefault="00000000" w:rsidRPr="00000000">
      <w:pPr>
        <w:contextualSpacing w:val="0"/>
      </w:pPr>
      <w:r w:rsidDel="00000000" w:rsidR="00000000" w:rsidRPr="00000000">
        <w:rPr>
          <w:rtl w:val="0"/>
        </w:rPr>
        <w:t xml:space="preserve">(EAV)</w:t>
      </w:r>
      <w:r w:rsidDel="00000000" w:rsidR="00000000" w:rsidRPr="00000000">
        <w:rPr>
          <w:sz w:val="26"/>
          <w:szCs w:val="26"/>
          <w:vertAlign w:val="subscript"/>
          <w:rtl w:val="0"/>
        </w:rPr>
        <w:t xml:space="preserve">m</w:t>
      </w:r>
      <w:r w:rsidDel="00000000" w:rsidR="00000000" w:rsidRPr="00000000">
        <w:rPr>
          <w:rFonts w:ascii="Arial" w:cs="Arial" w:eastAsia="Arial" w:hAnsi="Arial"/>
          <w:b w:val="1"/>
          <w:color w:val="ff3300"/>
          <w:sz w:val="60"/>
          <w:szCs w:val="60"/>
          <w:vertAlign w:val="subscript"/>
          <w:rtl w:val="0"/>
        </w:rPr>
        <w:t xml:space="preserve"> </w:t>
      </w:r>
      <w:r w:rsidDel="00000000" w:rsidR="00000000" w:rsidRPr="00000000">
        <w:rPr>
          <w:rtl w:val="0"/>
        </w:rPr>
        <w:t xml:space="preserve">(RAV)</w:t>
      </w:r>
      <w:r w:rsidDel="00000000" w:rsidR="00000000" w:rsidRPr="00000000">
        <w:rPr>
          <w:color w:val="008000"/>
          <w:sz w:val="26"/>
          <w:szCs w:val="26"/>
          <w:vertAlign w:val="subscript"/>
          <w:rtl w:val="0"/>
        </w:rPr>
        <w:t xml:space="preserve">n</w:t>
      </w:r>
      <w:r w:rsidDel="00000000" w:rsidR="00000000" w:rsidRPr="00000000">
        <w:rPr>
          <w:rtl w:val="0"/>
        </w:rPr>
        <w:t xml:space="preserve">-&gt;graphs</w:t>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1gl5ovifjpwm" w:id="11"/>
      <w:bookmarkEnd w:id="11"/>
      <w:r w:rsidDel="00000000" w:rsidR="00000000" w:rsidRPr="00000000">
        <w:rPr>
          <w:b w:val="1"/>
          <w:sz w:val="32"/>
          <w:szCs w:val="32"/>
          <w:rtl w:val="0"/>
        </w:rPr>
        <w:t xml:space="preserve">Mixed or composition-like descriptions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•We decompose an object to parts of known structure, and count the parts (atomic composition, H</w:t>
      </w:r>
      <w:r w:rsidDel="00000000" w:rsidR="00000000" w:rsidRPr="00000000">
        <w:rPr>
          <w:rtl w:val="0"/>
        </w:rPr>
        <w:t xml:space="preserve">2</w:t>
      </w:r>
      <w:r w:rsidDel="00000000" w:rsidR="00000000" w:rsidRPr="00000000">
        <w:rPr>
          <w:rtl w:val="0"/>
        </w:rPr>
        <w:t xml:space="preserve">O, or amino acid composition of proteins).</w:t>
      </w:r>
      <w:r w:rsidDel="00000000" w:rsidR="00000000" w:rsidRPr="00000000">
        <w:drawing>
          <wp:anchor allowOverlap="1" behindDoc="0" distB="114300" distT="114300" distL="114300" distR="114300" hidden="0" layoutInCell="0" locked="0" relativeHeight="0" simplePos="0">
            <wp:simplePos x="0" y="0"/>
            <wp:positionH relativeFrom="margin">
              <wp:posOffset>4143375</wp:posOffset>
            </wp:positionH>
            <wp:positionV relativeFrom="paragraph">
              <wp:posOffset>219075</wp:posOffset>
            </wp:positionV>
            <wp:extent cx="2246448" cy="1592263"/>
            <wp:effectExtent b="0" l="0" r="0" t="0"/>
            <wp:wrapSquare wrapText="bothSides" distB="114300" distT="114300" distL="114300" distR="114300"/>
            <wp:docPr descr="Képkivágás.PNG" id="36" name="image75.png"/>
            <a:graphic>
              <a:graphicData uri="http://schemas.openxmlformats.org/drawingml/2006/picture">
                <pic:pic>
                  <pic:nvPicPr>
                    <pic:cNvPr descr="Képkivágás.PNG" id="0" name="image75.png"/>
                    <pic:cNvPicPr preferRelativeResize="0"/>
                  </pic:nvPicPr>
                  <pic:blipFill>
                    <a:blip r:embed="rId15"/>
                    <a:srcRect b="0" l="0" r="0" t="0"/>
                    <a:stretch>
                      <a:fillRect/>
                    </a:stretch>
                  </pic:blipFill>
                  <pic:spPr>
                    <a:xfrm>
                      <a:off x="0" y="0"/>
                      <a:ext cx="2246448" cy="1592263"/>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•The result is a vector, fast operations, alignment (matching) is not necessary</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•The information content of the vector depends on the granularity of the parts. Atomic composition of proteins or of people is not informative.</w:t>
      </w:r>
    </w:p>
    <w:p w:rsidR="00000000" w:rsidDel="00000000" w:rsidP="00000000" w:rsidRDefault="00000000" w:rsidRPr="00000000">
      <w:pPr>
        <w:ind w:left="0" w:firstLine="0"/>
        <w:contextualSpacing w:val="0"/>
      </w:pPr>
      <w:r w:rsidDel="00000000" w:rsidR="00000000" w:rsidRPr="00000000">
        <w:rPr>
          <w:rtl w:val="0"/>
        </w:rPr>
        <w:t xml:space="preserve">(EAV)n -&gt; vectors (binary/real valued)</w:t>
      </w:r>
    </w:p>
    <w:p w:rsidR="00000000" w:rsidDel="00000000" w:rsidP="00000000" w:rsidRDefault="00000000" w:rsidRPr="00000000">
      <w:pPr>
        <w:contextualSpacing w:val="0"/>
      </w:pPr>
      <w:r w:rsidDel="00000000" w:rsidR="00000000" w:rsidRPr="00000000">
        <w:drawing>
          <wp:inline distB="114300" distT="114300" distL="114300" distR="114300">
            <wp:extent cx="5495925" cy="3762375"/>
            <wp:effectExtent b="0" l="0" r="0" t="0"/>
            <wp:docPr descr="Képkivágás2.PNG" id="22" name="image53.png"/>
            <a:graphic>
              <a:graphicData uri="http://schemas.openxmlformats.org/drawingml/2006/picture">
                <pic:pic>
                  <pic:nvPicPr>
                    <pic:cNvPr descr="Képkivágás2.PNG" id="0" name="image53.png"/>
                    <pic:cNvPicPr preferRelativeResize="0"/>
                  </pic:nvPicPr>
                  <pic:blipFill>
                    <a:blip r:embed="rId16"/>
                    <a:srcRect b="0" l="7532" r="0" t="0"/>
                    <a:stretch>
                      <a:fillRect/>
                    </a:stretch>
                  </pic:blipFill>
                  <pic:spPr>
                    <a:xfrm>
                      <a:off x="0" y="0"/>
                      <a:ext cx="5495925" cy="37623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t25sxjvua86o" w:id="12"/>
      <w:bookmarkEnd w:id="12"/>
      <w:r w:rsidDel="00000000" w:rsidR="00000000" w:rsidRPr="00000000">
        <w:rPr>
          <w:b w:val="1"/>
          <w:sz w:val="32"/>
          <w:szCs w:val="32"/>
          <w:rtl w:val="0"/>
        </w:rPr>
        <w:t xml:space="preserve">Granularity: </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i w:val="1"/>
          <w:rtl w:val="0"/>
        </w:rPr>
        <w:t xml:space="preserve">Granularity </w:t>
      </w:r>
      <w:r w:rsidDel="00000000" w:rsidR="00000000" w:rsidRPr="00000000">
        <w:rPr>
          <w:rtl w:val="0"/>
        </w:rPr>
        <w:t xml:space="preserve">is the resolution of a description (e.g. of a vector)</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i w:val="1"/>
          <w:rtl w:val="0"/>
        </w:rPr>
        <w:t xml:space="preserve">Too high resolution</w:t>
      </w:r>
      <w:r w:rsidDel="00000000" w:rsidR="00000000" w:rsidRPr="00000000">
        <w:rPr>
          <w:rtl w:val="0"/>
        </w:rPr>
        <w:t xml:space="preserve">: all objects seem to be different, no similarity between members of the same group...</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i w:val="1"/>
          <w:rtl w:val="0"/>
        </w:rPr>
        <w:t xml:space="preserve">Too low resolution: </w:t>
      </w:r>
      <w:r w:rsidDel="00000000" w:rsidR="00000000" w:rsidRPr="00000000">
        <w:rPr>
          <w:rtl w:val="0"/>
        </w:rPr>
        <w:t xml:space="preserve">All objects are equal, no difference between different groups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Finding the right amount of detail is hard. This is part of „the curse of dimensionality”</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At low dimensions, all sequences are similar. At very high ones all are different…</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For a given problem</w:t>
      </w:r>
      <w:r w:rsidDel="00000000" w:rsidR="00000000" w:rsidRPr="00000000">
        <w:rPr>
          <w:rtl w:val="0"/>
        </w:rPr>
        <w:t xml:space="preserve">, you can find an optimal resolution. Say you want to find the optimal granularity to separate two sequence groups, using word vectors (one of the groups can be very large a random selected  group).</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You can calculate all distances within the groups and between the groups.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You can compare the two distance sets with standard statistics, such as a t-test etc.</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You do this for all resolutions, and see - from a plot - if there is one which is more significant than the other.</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This is true of course only for normal distributions, but we can suppose that the bias will be the same for all points on the plot.</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Subtitle"/>
        <w:keepNext w:val="0"/>
        <w:keepLines w:val="0"/>
        <w:widowControl w:val="1"/>
        <w:spacing w:after="0" w:before="0" w:line="240" w:lineRule="auto"/>
        <w:ind w:left="-15" w:right="0" w:firstLine="0"/>
        <w:contextualSpacing w:val="0"/>
        <w:jc w:val="left"/>
      </w:pPr>
      <w:bookmarkStart w:colFirst="0" w:colLast="0" w:name="_rsfpcg5gxcsl" w:id="13"/>
      <w:bookmarkEnd w:id="13"/>
      <w:r w:rsidDel="00000000" w:rsidR="00000000" w:rsidRPr="00000000">
        <w:rPr>
          <w:b w:val="1"/>
          <w:color w:val="000000"/>
          <w:sz w:val="48"/>
          <w:szCs w:val="48"/>
          <w:rtl w:val="0"/>
        </w:rPr>
        <w:t xml:space="preserve">A5</w:t>
      </w:r>
      <w:r w:rsidDel="00000000" w:rsidR="00000000" w:rsidRPr="00000000">
        <w:rPr>
          <w:color w:val="000000"/>
          <w:sz w:val="48"/>
          <w:szCs w:val="48"/>
          <w:rtl w:val="0"/>
        </w:rPr>
        <w:t xml:space="preserve">. What are the substitution matrices? Describe PAM and Blosum matrices!</w:t>
      </w:r>
      <w:r w:rsidDel="00000000" w:rsidR="00000000" w:rsidRPr="00000000">
        <w:drawing>
          <wp:inline distB="114300" distT="114300" distL="114300" distR="114300">
            <wp:extent cx="5943600" cy="38100"/>
            <wp:effectExtent b="0" l="0" r="0" t="0"/>
            <wp:docPr id="46" name="image88.png" title="horizontal line"/>
            <a:graphic>
              <a:graphicData uri="http://schemas.openxmlformats.org/drawingml/2006/picture">
                <pic:pic>
                  <pic:nvPicPr>
                    <pic:cNvPr id="0" name="image88.png" title="horizontal line"/>
                    <pic:cNvPicPr preferRelativeResize="0"/>
                  </pic:nvPicPr>
                  <pic:blipFill>
                    <a:blip r:embed="rId1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57dq2qv8hopv" w:id="14"/>
      <w:bookmarkEnd w:id="14"/>
      <w:r w:rsidDel="00000000" w:rsidR="00000000" w:rsidRPr="00000000">
        <w:rPr>
          <w:b w:val="1"/>
          <w:sz w:val="32"/>
          <w:szCs w:val="32"/>
          <w:rtl w:val="0"/>
        </w:rPr>
        <w:t xml:space="preserve">Substitution</w:t>
      </w:r>
      <w:r w:rsidDel="00000000" w:rsidR="00000000" w:rsidRPr="00000000">
        <w:rPr>
          <w:rtl w:val="0"/>
        </w:rPr>
        <w:t xml:space="preserve"> </w:t>
      </w:r>
      <w:r w:rsidDel="00000000" w:rsidR="00000000" w:rsidRPr="00000000">
        <w:rPr>
          <w:b w:val="1"/>
          <w:sz w:val="32"/>
          <w:szCs w:val="32"/>
          <w:rtl w:val="0"/>
        </w:rPr>
        <w:t xml:space="preserve">matrices in details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The susbstitution matrix (also called  scoring matrix) contains costs for amino acid identities and substitutions in an alignment.</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For amino acids, it is a 20x20 symmetrical matrix that can be constructed from pairwise alignments of related sequences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“Related” means either :</w:t>
      </w:r>
    </w:p>
    <w:p w:rsidR="00000000" w:rsidDel="00000000" w:rsidP="00000000" w:rsidRDefault="00000000" w:rsidRPr="00000000">
      <w:pPr>
        <w:keepNext w:val="0"/>
        <w:keepLines w:val="0"/>
        <w:widowControl w:val="1"/>
        <w:numPr>
          <w:ilvl w:val="0"/>
          <w:numId w:val="3"/>
        </w:numPr>
        <w:spacing w:after="0" w:before="200" w:line="360" w:lineRule="auto"/>
        <w:ind w:left="720" w:right="0" w:hanging="360"/>
        <w:contextualSpacing w:val="1"/>
        <w:jc w:val="left"/>
        <w:rPr>
          <w:u w:val="none"/>
        </w:rPr>
      </w:pPr>
      <w:r w:rsidDel="00000000" w:rsidR="00000000" w:rsidRPr="00000000">
        <w:rPr>
          <w:rtl w:val="0"/>
        </w:rPr>
        <w:t xml:space="preserve"> evolutionary relatedness described by an “approved” evolutionary tree (Dayhoff’s PAM matrices)</w:t>
      </w:r>
    </w:p>
    <w:p w:rsidR="00000000" w:rsidDel="00000000" w:rsidP="00000000" w:rsidRDefault="00000000" w:rsidRPr="00000000">
      <w:pPr>
        <w:keepNext w:val="0"/>
        <w:keepLines w:val="0"/>
        <w:widowControl w:val="1"/>
        <w:numPr>
          <w:ilvl w:val="0"/>
          <w:numId w:val="3"/>
        </w:numPr>
        <w:spacing w:after="0" w:before="200" w:line="360" w:lineRule="auto"/>
        <w:ind w:left="720" w:right="0" w:hanging="360"/>
        <w:contextualSpacing w:val="1"/>
        <w:jc w:val="left"/>
        <w:rPr>
          <w:u w:val="none"/>
        </w:rPr>
      </w:pPr>
      <w:r w:rsidDel="00000000" w:rsidR="00000000" w:rsidRPr="00000000">
        <w:rPr>
          <w:rtl w:val="0"/>
        </w:rPr>
        <w:t xml:space="preserve"> any sequence similarity as described in the PROSITE database (Hennikoff’s BLOSUM matrices)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Groups of related sequences can be organized into a multiple alignment for calculation of the matrix elements.</w:t>
      </w:r>
      <w:r w:rsidDel="00000000" w:rsidR="00000000" w:rsidRPr="00000000">
        <w:drawing>
          <wp:anchor allowOverlap="1" behindDoc="0" distB="114300" distT="114300" distL="114300" distR="114300" hidden="0" layoutInCell="0" locked="0" relativeHeight="0" simplePos="0">
            <wp:simplePos x="0" y="0"/>
            <wp:positionH relativeFrom="margin">
              <wp:posOffset>3676650</wp:posOffset>
            </wp:positionH>
            <wp:positionV relativeFrom="paragraph">
              <wp:posOffset>581025</wp:posOffset>
            </wp:positionV>
            <wp:extent cx="2204658" cy="525462"/>
            <wp:effectExtent b="0" l="0" r="0" t="0"/>
            <wp:wrapSquare wrapText="bothSides" distB="114300" distT="114300" distL="114300" distR="114300"/>
            <wp:docPr id="7" name="image21.png"/>
            <a:graphic>
              <a:graphicData uri="http://schemas.openxmlformats.org/drawingml/2006/picture">
                <pic:pic>
                  <pic:nvPicPr>
                    <pic:cNvPr id="0" name="image21.png"/>
                    <pic:cNvPicPr preferRelativeResize="0"/>
                  </pic:nvPicPr>
                  <pic:blipFill>
                    <a:blip r:embed="rId18"/>
                    <a:srcRect b="0" l="0" r="0" t="0"/>
                    <a:stretch>
                      <a:fillRect/>
                    </a:stretch>
                  </pic:blipFill>
                  <pic:spPr>
                    <a:xfrm>
                      <a:off x="0" y="0"/>
                      <a:ext cx="2204658" cy="525462"/>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Matrix elements are calculated from the observed and expected frequencies (using a “log odds” principle). </w:t>
      </w:r>
      <w:r w:rsidDel="00000000" w:rsidR="00000000" w:rsidRPr="00000000">
        <w:rPr>
          <w:rtl w:val="0"/>
        </w:rPr>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51wus9w3sh3o" w:id="15"/>
      <w:bookmarkEnd w:id="15"/>
      <w:r w:rsidDel="00000000" w:rsidR="00000000" w:rsidRPr="00000000">
        <w:rPr>
          <w:b w:val="1"/>
          <w:sz w:val="32"/>
          <w:szCs w:val="32"/>
          <w:rtl w:val="0"/>
        </w:rPr>
        <w:t xml:space="preserve">PAM matrices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sz w:val="22"/>
          <w:szCs w:val="22"/>
          <w:rtl w:val="0"/>
        </w:rPr>
        <w:t xml:space="preserve">P</w:t>
      </w:r>
      <w:r w:rsidDel="00000000" w:rsidR="00000000" w:rsidRPr="00000000">
        <w:rPr>
          <w:b w:val="0"/>
          <w:sz w:val="22"/>
          <w:szCs w:val="22"/>
          <w:rtl w:val="0"/>
        </w:rPr>
        <w:t xml:space="preserve">ercent </w:t>
      </w:r>
      <w:r w:rsidDel="00000000" w:rsidR="00000000" w:rsidRPr="00000000">
        <w:rPr>
          <w:b w:val="1"/>
          <w:sz w:val="22"/>
          <w:szCs w:val="22"/>
          <w:rtl w:val="0"/>
        </w:rPr>
        <w:t xml:space="preserve">A</w:t>
      </w:r>
      <w:r w:rsidDel="00000000" w:rsidR="00000000" w:rsidRPr="00000000">
        <w:rPr>
          <w:b w:val="0"/>
          <w:sz w:val="22"/>
          <w:szCs w:val="22"/>
          <w:rtl w:val="0"/>
        </w:rPr>
        <w:t xml:space="preserve">ccepted </w:t>
      </w:r>
      <w:r w:rsidDel="00000000" w:rsidR="00000000" w:rsidRPr="00000000">
        <w:rPr>
          <w:b w:val="1"/>
          <w:sz w:val="22"/>
          <w:szCs w:val="22"/>
          <w:rtl w:val="0"/>
        </w:rPr>
        <w:t xml:space="preserve">M</w:t>
      </w:r>
      <w:r w:rsidDel="00000000" w:rsidR="00000000" w:rsidRPr="00000000">
        <w:rPr>
          <w:b w:val="0"/>
          <w:sz w:val="22"/>
          <w:szCs w:val="22"/>
          <w:rtl w:val="0"/>
        </w:rPr>
        <w:t xml:space="preserve">utation:  Unit of evolutionary change for protein sequences [Margaret Dayhoff78].</w:t>
      </w:r>
      <w:r w:rsidDel="00000000" w:rsidR="00000000" w:rsidRPr="00000000">
        <w:drawing>
          <wp:anchor allowOverlap="1" behindDoc="0" distB="114300" distT="114300" distL="114300" distR="114300" hidden="0" layoutInCell="0" locked="0" relativeHeight="0" simplePos="0">
            <wp:simplePos x="0" y="0"/>
            <wp:positionH relativeFrom="margin">
              <wp:posOffset>3886200</wp:posOffset>
            </wp:positionH>
            <wp:positionV relativeFrom="paragraph">
              <wp:posOffset>219075</wp:posOffset>
            </wp:positionV>
            <wp:extent cx="2566988" cy="1247031"/>
            <wp:effectExtent b="0" l="0" r="0" t="0"/>
            <wp:wrapSquare wrapText="bothSides" distB="114300" distT="114300" distL="114300" distR="114300"/>
            <wp:docPr id="8" name="image22.png"/>
            <a:graphic>
              <a:graphicData uri="http://schemas.openxmlformats.org/drawingml/2006/picture">
                <pic:pic>
                  <pic:nvPicPr>
                    <pic:cNvPr id="0" name="image22.png"/>
                    <pic:cNvPicPr preferRelativeResize="0"/>
                  </pic:nvPicPr>
                  <pic:blipFill>
                    <a:blip r:embed="rId19"/>
                    <a:srcRect b="0" l="0" r="0" t="0"/>
                    <a:stretch>
                      <a:fillRect/>
                    </a:stretch>
                  </pic:blipFill>
                  <pic:spPr>
                    <a:xfrm>
                      <a:off x="0" y="0"/>
                      <a:ext cx="2566988" cy="1247031"/>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0"/>
          <w:sz w:val="22"/>
          <w:szCs w:val="22"/>
          <w:rtl w:val="0"/>
        </w:rPr>
        <w:t xml:space="preserve">Calculated from related sequences organized into “accepted” evolutionary trees (71 trees, 1572 exchange [only])</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Derived from manual alignments of closely related small proteins with ~15% divergence.</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0"/>
          <w:sz w:val="22"/>
          <w:szCs w:val="22"/>
          <w:rtl w:val="0"/>
        </w:rPr>
        <w:t xml:space="preserve">20x20 matrix, columns add up to the no of cases observed.</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Converted into scoring matrix by log-odds and scaling.</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Pam_1 = 1% of amino acids mutate</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Pam_30 = (Pam_1)^</w:t>
      </w:r>
      <w:r w:rsidDel="00000000" w:rsidR="00000000" w:rsidRPr="00000000">
        <w:rPr>
          <w:rtl w:val="0"/>
        </w:rPr>
        <w:t xml:space="preserve">30  </w:t>
      </w:r>
      <w:r w:rsidDel="00000000" w:rsidR="00000000" w:rsidRPr="00000000">
        <w:rPr>
          <w:rtl w:val="0"/>
        </w:rPr>
        <w:t xml:space="preserve">(matrix multiplication)</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First useful scoring matrix for protein</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Assumed a Markov Model of evolution (I.e. all sites equally mutable and independent)</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0"/>
          <w:sz w:val="22"/>
          <w:szCs w:val="22"/>
          <w:rtl w:val="0"/>
        </w:rPr>
        <w:t xml:space="preserve">Higher PAM numbers to detect more remote sequence similarities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0"/>
          <w:sz w:val="22"/>
          <w:szCs w:val="22"/>
          <w:rtl w:val="0"/>
        </w:rPr>
        <w:t xml:space="preserve">Lower PAM numbers to detect high similarities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0"/>
          <w:sz w:val="22"/>
          <w:szCs w:val="22"/>
          <w:rtl w:val="0"/>
        </w:rPr>
        <w:t xml:space="preserve">1 PAM ~ 1 million years of divergence</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0"/>
          <w:sz w:val="22"/>
          <w:szCs w:val="22"/>
          <w:rtl w:val="0"/>
        </w:rPr>
        <w:t xml:space="preserve">Errors in PAM 1 are scaled 250X in PAM 250</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i w:val="1"/>
          <w:rtl w:val="0"/>
        </w:rPr>
        <w:t xml:space="preserve">PAM 40</w:t>
      </w:r>
      <w:r w:rsidDel="00000000" w:rsidR="00000000" w:rsidRPr="00000000">
        <w:rPr>
          <w:rtl w:val="0"/>
        </w:rPr>
        <w:t xml:space="preserve"> - prepared by multiplying PAM 1 by itself a total of 40 times, </w:t>
      </w:r>
      <w:r w:rsidDel="00000000" w:rsidR="00000000" w:rsidRPr="00000000">
        <w:rPr>
          <w:rtl w:val="0"/>
        </w:rPr>
        <w:t xml:space="preserve">best for short alignments with high similarity</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i w:val="1"/>
          <w:rtl w:val="0"/>
        </w:rPr>
        <w:t xml:space="preserve">PAM 120</w:t>
      </w:r>
      <w:r w:rsidDel="00000000" w:rsidR="00000000" w:rsidRPr="00000000">
        <w:rPr>
          <w:rtl w:val="0"/>
        </w:rPr>
        <w:t xml:space="preserve"> - prepared by multiplying PAM 1 by itself a total of 120 times, </w:t>
      </w:r>
      <w:r w:rsidDel="00000000" w:rsidR="00000000" w:rsidRPr="00000000">
        <w:rPr>
          <w:rtl w:val="0"/>
        </w:rPr>
        <w:t xml:space="preserve">best for general alignment</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i w:val="1"/>
          <w:rtl w:val="0"/>
        </w:rPr>
        <w:t xml:space="preserve">PAM 250</w:t>
      </w:r>
      <w:r w:rsidDel="00000000" w:rsidR="00000000" w:rsidRPr="00000000">
        <w:rPr>
          <w:rtl w:val="0"/>
        </w:rPr>
        <w:t xml:space="preserve"> - prepared by multiplying PAM 1 by itself a total of 250 times, </w:t>
      </w:r>
      <w:r w:rsidDel="00000000" w:rsidR="00000000" w:rsidRPr="00000000">
        <w:rPr>
          <w:rtl w:val="0"/>
        </w:rPr>
        <w:t xml:space="preserve">best for detecting distant sequence similarity</w:t>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fcyyu5uqpigl" w:id="16"/>
      <w:bookmarkEnd w:id="16"/>
      <w:r w:rsidDel="00000000" w:rsidR="00000000" w:rsidRPr="00000000">
        <w:rPr>
          <w:rtl w:val="0"/>
        </w:rPr>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zam4drg3rgpq" w:id="17"/>
      <w:bookmarkEnd w:id="17"/>
      <w:r w:rsidDel="00000000" w:rsidR="00000000" w:rsidRPr="00000000">
        <w:rPr>
          <w:b w:val="1"/>
          <w:sz w:val="32"/>
          <w:szCs w:val="32"/>
          <w:rtl w:val="0"/>
        </w:rPr>
        <w:t xml:space="preserve">BLOSUM Matrices (most often used)</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Developed by Henikoff &amp; Henikoff (1992)</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BLO</w:t>
      </w:r>
      <w:r w:rsidDel="00000000" w:rsidR="00000000" w:rsidRPr="00000000">
        <w:rPr>
          <w:rtl w:val="0"/>
        </w:rPr>
        <w:t xml:space="preserve">cks </w:t>
      </w:r>
      <w:r w:rsidDel="00000000" w:rsidR="00000000" w:rsidRPr="00000000">
        <w:rPr>
          <w:b w:val="1"/>
          <w:rtl w:val="0"/>
        </w:rPr>
        <w:t xml:space="preserve">SU</w:t>
      </w:r>
      <w:r w:rsidDel="00000000" w:rsidR="00000000" w:rsidRPr="00000000">
        <w:rPr>
          <w:rtl w:val="0"/>
        </w:rPr>
        <w:t xml:space="preserve">bstitution </w:t>
      </w:r>
      <w:r w:rsidDel="00000000" w:rsidR="00000000" w:rsidRPr="00000000">
        <w:rPr>
          <w:b w:val="1"/>
          <w:rtl w:val="0"/>
        </w:rPr>
        <w:t xml:space="preserve">M</w:t>
      </w:r>
      <w:r w:rsidDel="00000000" w:rsidR="00000000" w:rsidRPr="00000000">
        <w:rPr>
          <w:rtl w:val="0"/>
        </w:rPr>
        <w:t xml:space="preserve">atrix</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Derived from the BLOCKS database</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Much later entry to matrix “sweepstakes”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No evolutionary model is assumed</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Built from PROSITE derived sequence blocks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Uses much larger, more diverse set of protein sequences (30% - 90% ID)</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Lower BLOSUM numbers to detect more remote sequence similarities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Higher BLOSUM numbers to detect high similarities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Sensitive to structural and functional substitution</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Errors in BLOSUM arise from errors in alignment</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i w:val="1"/>
          <w:rtl w:val="0"/>
        </w:rPr>
        <w:t xml:space="preserve">BLOSUM 90</w:t>
      </w:r>
      <w:r w:rsidDel="00000000" w:rsidR="00000000" w:rsidRPr="00000000">
        <w:rPr>
          <w:i w:val="1"/>
          <w:rtl w:val="0"/>
        </w:rPr>
        <w:t xml:space="preserve"> </w:t>
      </w:r>
      <w:r w:rsidDel="00000000" w:rsidR="00000000" w:rsidRPr="00000000">
        <w:rPr>
          <w:rtl w:val="0"/>
        </w:rPr>
        <w:t xml:space="preserve">- prepared from BLOCKS sequences with &gt;90% sequence ID       </w:t>
        <w:tab/>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   best for short alignments with high similarity</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i w:val="1"/>
          <w:rtl w:val="0"/>
        </w:rPr>
        <w:t xml:space="preserve">BLOSUM 62</w:t>
      </w:r>
      <w:r w:rsidDel="00000000" w:rsidR="00000000" w:rsidRPr="00000000">
        <w:rPr>
          <w:i w:val="1"/>
          <w:rtl w:val="0"/>
        </w:rPr>
        <w:t xml:space="preserve"> </w:t>
      </w:r>
      <w:r w:rsidDel="00000000" w:rsidR="00000000" w:rsidRPr="00000000">
        <w:rPr>
          <w:rtl w:val="0"/>
        </w:rPr>
        <w:t xml:space="preserve">- prepared from BLOCKS sequences with &gt;62% sequence ID       </w:t>
        <w:tab/>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   best for general alignment (default)</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i w:val="1"/>
          <w:rtl w:val="0"/>
        </w:rPr>
        <w:t xml:space="preserve">BLOSUM 30</w:t>
      </w:r>
      <w:r w:rsidDel="00000000" w:rsidR="00000000" w:rsidRPr="00000000">
        <w:rPr>
          <w:i w:val="1"/>
          <w:rtl w:val="0"/>
        </w:rPr>
        <w:t xml:space="preserve"> </w:t>
      </w:r>
      <w:r w:rsidDel="00000000" w:rsidR="00000000" w:rsidRPr="00000000">
        <w:rPr>
          <w:rtl w:val="0"/>
        </w:rPr>
        <w:t xml:space="preserve">- prepared from BLOCKS sequences with &gt;30% sequence ID       </w:t>
        <w:tab/>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   best for detecting weak local alignments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pStyle w:val="Subtitle"/>
        <w:keepNext w:val="0"/>
        <w:keepLines w:val="0"/>
        <w:widowControl w:val="1"/>
        <w:spacing w:after="0" w:before="0" w:line="240" w:lineRule="auto"/>
        <w:ind w:left="-15" w:right="0" w:firstLine="0"/>
        <w:contextualSpacing w:val="0"/>
        <w:jc w:val="left"/>
      </w:pPr>
      <w:bookmarkStart w:colFirst="0" w:colLast="0" w:name="_ojhrweirhhvv" w:id="18"/>
      <w:bookmarkEnd w:id="18"/>
      <w:r w:rsidDel="00000000" w:rsidR="00000000" w:rsidRPr="00000000">
        <w:rPr>
          <w:b w:val="1"/>
          <w:color w:val="000000"/>
          <w:sz w:val="48"/>
          <w:szCs w:val="48"/>
          <w:rtl w:val="0"/>
        </w:rPr>
        <w:t xml:space="preserve">A6. </w:t>
      </w:r>
      <w:r w:rsidDel="00000000" w:rsidR="00000000" w:rsidRPr="00000000">
        <w:rPr>
          <w:color w:val="000000"/>
          <w:sz w:val="48"/>
          <w:szCs w:val="48"/>
          <w:rtl w:val="0"/>
        </w:rPr>
        <w:t xml:space="preserve">What types of alignments exist according to what we compare with what? Give examples for the usage of each method!</w:t>
      </w:r>
    </w:p>
    <w:p w:rsidR="00000000" w:rsidDel="00000000" w:rsidP="00000000" w:rsidRDefault="00000000" w:rsidRPr="00000000">
      <w:pPr>
        <w:spacing w:before="60" w:lineRule="auto"/>
        <w:ind w:left="0" w:firstLine="0"/>
        <w:contextualSpacing w:val="0"/>
      </w:pPr>
      <w:r w:rsidDel="00000000" w:rsidR="00000000" w:rsidRPr="00000000">
        <w:drawing>
          <wp:inline distB="114300" distT="114300" distL="114300" distR="114300">
            <wp:extent cx="5943600" cy="38100"/>
            <wp:effectExtent b="0" l="0" r="0" t="0"/>
            <wp:docPr id="23" name="image54.png" title="horizontal line"/>
            <a:graphic>
              <a:graphicData uri="http://schemas.openxmlformats.org/drawingml/2006/picture">
                <pic:pic>
                  <pic:nvPicPr>
                    <pic:cNvPr id="0" name="image54.png" title="horizontal line"/>
                    <pic:cNvPicPr preferRelativeResize="0"/>
                  </pic:nvPicPr>
                  <pic:blipFill>
                    <a:blip r:embed="rId20"/>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W</w:t>
      </w:r>
      <w:r w:rsidDel="00000000" w:rsidR="00000000" w:rsidRPr="00000000">
        <w:rPr>
          <w:rtl w:val="0"/>
        </w:rPr>
        <w:t xml:space="preserve">e usually compare </w:t>
      </w:r>
      <w:r w:rsidDel="00000000" w:rsidR="00000000" w:rsidRPr="00000000">
        <w:rPr>
          <w:rtl w:val="0"/>
        </w:rPr>
        <w:t xml:space="preserve">one unknown sequence</w:t>
      </w:r>
      <w:r w:rsidDel="00000000" w:rsidR="00000000" w:rsidRPr="00000000">
        <w:rPr>
          <w:rtl w:val="0"/>
        </w:rPr>
        <w:t xml:space="preserve"> or less known sequence, the “</w:t>
      </w:r>
      <w:r w:rsidDel="00000000" w:rsidR="00000000" w:rsidRPr="00000000">
        <w:rPr>
          <w:rtl w:val="0"/>
        </w:rPr>
        <w:t xml:space="preserve">query</w:t>
      </w:r>
      <w:r w:rsidDel="00000000" w:rsidR="00000000" w:rsidRPr="00000000">
        <w:rPr>
          <w:rtl w:val="0"/>
        </w:rPr>
        <w:t xml:space="preserve">”, with a known sequence, the “subject” or the “database entry”.</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We can now classify the alignment problems according to what the query is and what the subject or entry is.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What is the technical difference between the various heuristic algorithms? Mostly,</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a) the how we reduce the search space to a manageable size (choosing a good representation, clever memory management and searching schemes), and</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b) the way how we calculate the random distribution (for the significance calculation).</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What do we align?</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1) Two gene/protein sequences (basic exercise)</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ab/>
        <w:t xml:space="preserve">One-to-one: Pairwise alignment (approximate string matching)</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Goal: finding the best alignment.</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If resources allow it, we use exhaustive algorithms.</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For a single pair we also use visual evaluation by dot plot, sequence plots (hydrophobicity, etc.)</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2) One gene/protein seq vs a database of many gene/protein seq.s: DATABASE SEARCHING</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Usually called database searching. Many pairwise alignments (approximate string matching). One-to-many. </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Goal: finding the best matching item (eg. sorting by score).</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Single gene/protein analysis. Exhaustive alignments are usually too time consuming. GPU methods now make them possible...</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Rather, we use heuristics to restrict exhaustive alignment to a few sequences and to shorter regions… (e.g. BLAST). </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3) Many short DNA seq.s vs one long DNA seq e.g. genome. (IDENTIFYING MUTATIONS)</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Genome sequencing. Short seq.s can be expressed sequence tags, sequence reads from shotgun sequencing etc. Short seq.s are highly redundant and noisy (contain random mistakes, truncations etc.). Many-to-one.</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Goal: finding the best matching regions. Many short seq.s can match the same region. Exhaustive alignment is too time/resource intensive.</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Heuristics necessary to reduce search place BLAT, BWA.  These heuristics are different from BLAST.</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4) Many very short seq.s vs. many very short seq’s  ( 1) DIAGNOSING KNOWN DISEASE MUTATIONS IN SELECTED HUMAN GENES, BACTERIAL METAGENOMICS)</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Targeted resequencing (diagnostic tasks…). Many-to-one (a few or few hundred times).</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Goal: To find mutations in many selected regions of the genome (e.g. cancer genes). The query seq.s are highly redundant and noisy (contain random mistakes, truncations etc.). Exhaustive alignment ~feasible now, but not tomorrow…</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Next Generation Sequencing Example 1: extract mutations from alignments (“mutation calling”) put them into a standard format, like “AJ574942.1:g.240G&gt;T”,  and find them in a database of mutations… (targeted resequencing)</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Next Generation Sequencing Example 2: find species present in a bacterial community sample (metagenomics)</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numPr>
          <w:ilvl w:val="0"/>
          <w:numId w:val="8"/>
        </w:numPr>
        <w:spacing w:after="0" w:before="200" w:line="360" w:lineRule="auto"/>
        <w:ind w:left="720" w:right="0" w:hanging="360"/>
        <w:contextualSpacing w:val="1"/>
        <w:jc w:val="left"/>
        <w:rPr>
          <w:u w:val="none"/>
        </w:rPr>
      </w:pPr>
      <w:r w:rsidDel="00000000" w:rsidR="00000000" w:rsidRPr="00000000">
        <w:rPr>
          <w:rtl w:val="0"/>
        </w:rPr>
        <w:t xml:space="preserve">one-to-one</w:t>
      </w:r>
    </w:p>
    <w:p w:rsidR="00000000" w:rsidDel="00000000" w:rsidP="00000000" w:rsidRDefault="00000000" w:rsidRPr="00000000">
      <w:pPr>
        <w:keepNext w:val="0"/>
        <w:keepLines w:val="0"/>
        <w:widowControl w:val="1"/>
        <w:numPr>
          <w:ilvl w:val="0"/>
          <w:numId w:val="8"/>
        </w:numPr>
        <w:spacing w:after="0" w:before="200" w:line="360" w:lineRule="auto"/>
        <w:ind w:left="720" w:right="0" w:hanging="360"/>
        <w:contextualSpacing w:val="1"/>
        <w:jc w:val="left"/>
        <w:rPr>
          <w:u w:val="none"/>
        </w:rPr>
      </w:pPr>
      <w:r w:rsidDel="00000000" w:rsidR="00000000" w:rsidRPr="00000000">
        <w:rPr>
          <w:rtl w:val="0"/>
        </w:rPr>
        <w:t xml:space="preserve">one-to-many</w:t>
        <w:tab/>
        <w:tab/>
        <w:t xml:space="preserve">-&gt; first 3: pairwise alignment problem</w:t>
      </w:r>
    </w:p>
    <w:p w:rsidR="00000000" w:rsidDel="00000000" w:rsidP="00000000" w:rsidRDefault="00000000" w:rsidRPr="00000000">
      <w:pPr>
        <w:keepNext w:val="0"/>
        <w:keepLines w:val="0"/>
        <w:widowControl w:val="1"/>
        <w:numPr>
          <w:ilvl w:val="0"/>
          <w:numId w:val="8"/>
        </w:numPr>
        <w:spacing w:after="0" w:before="200" w:line="360" w:lineRule="auto"/>
        <w:ind w:left="720" w:right="0" w:hanging="360"/>
        <w:contextualSpacing w:val="1"/>
        <w:jc w:val="left"/>
        <w:rPr>
          <w:u w:val="none"/>
        </w:rPr>
      </w:pPr>
      <w:r w:rsidDel="00000000" w:rsidR="00000000" w:rsidRPr="00000000">
        <w:rPr>
          <w:rtl w:val="0"/>
        </w:rPr>
        <w:t xml:space="preserve">many-to-one</w:t>
      </w:r>
    </w:p>
    <w:p w:rsidR="00000000" w:rsidDel="00000000" w:rsidP="00000000" w:rsidRDefault="00000000" w:rsidRPr="00000000">
      <w:pPr>
        <w:keepNext w:val="0"/>
        <w:keepLines w:val="0"/>
        <w:widowControl w:val="1"/>
        <w:numPr>
          <w:ilvl w:val="0"/>
          <w:numId w:val="8"/>
        </w:numPr>
        <w:spacing w:after="0" w:before="200" w:line="360" w:lineRule="auto"/>
        <w:ind w:left="720" w:right="0" w:hanging="360"/>
        <w:contextualSpacing w:val="1"/>
        <w:jc w:val="left"/>
        <w:rPr>
          <w:u w:val="none"/>
        </w:rPr>
      </w:pPr>
      <w:r w:rsidDel="00000000" w:rsidR="00000000" w:rsidRPr="00000000">
        <w:rPr>
          <w:rtl w:val="0"/>
        </w:rPr>
        <w:t xml:space="preserve">many-to-many</w:t>
        <w:tab/>
        <w:t xml:space="preserve">-&gt; multiple alignment problem </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5</w:t>
      </w:r>
      <w:r w:rsidDel="00000000" w:rsidR="00000000" w:rsidRPr="00000000">
        <w:rPr>
          <w:b w:val="1"/>
          <w:rtl w:val="0"/>
        </w:rPr>
        <w:t xml:space="preserve">/1) Comparing a group with itself. As an alignment problem: Many-to-many. Multiple alignment</w:t>
      </w:r>
    </w:p>
    <w:p w:rsidR="00000000" w:rsidDel="00000000" w:rsidP="00000000" w:rsidRDefault="00000000" w:rsidRPr="00000000">
      <w:pPr>
        <w:keepNext w:val="0"/>
        <w:keepLines w:val="0"/>
        <w:widowControl w:val="1"/>
        <w:spacing w:after="0" w:before="200" w:line="360" w:lineRule="auto"/>
        <w:ind w:left="0" w:right="0" w:firstLine="720"/>
        <w:contextualSpacing w:val="0"/>
        <w:jc w:val="left"/>
      </w:pPr>
      <w:r w:rsidDel="00000000" w:rsidR="00000000" w:rsidRPr="00000000">
        <w:rPr>
          <w:rtl w:val="0"/>
        </w:rPr>
        <w:t xml:space="preserve">CLUSTAL program</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5/2) Comparing a group with itself. Representing a group.</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Sequence alignment gives a) a </w:t>
      </w:r>
      <w:r w:rsidDel="00000000" w:rsidR="00000000" w:rsidRPr="00000000">
        <w:rPr>
          <w:rtl w:val="0"/>
        </w:rPr>
        <w:t xml:space="preserve">score</w:t>
      </w:r>
      <w:r w:rsidDel="00000000" w:rsidR="00000000" w:rsidRPr="00000000">
        <w:rPr>
          <w:rtl w:val="0"/>
        </w:rPr>
        <w:t xml:space="preserve"> and b) a </w:t>
      </w:r>
      <w:r w:rsidDel="00000000" w:rsidR="00000000" w:rsidRPr="00000000">
        <w:rPr>
          <w:rtl w:val="0"/>
        </w:rPr>
        <w:t xml:space="preserve">motif</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a) pairwise comparison of n sequences gives an n x n (symmetrical) </w:t>
      </w:r>
      <w:r w:rsidDel="00000000" w:rsidR="00000000" w:rsidRPr="00000000">
        <w:rPr>
          <w:rtl w:val="0"/>
        </w:rPr>
        <w:t xml:space="preserve">matrix of scores</w:t>
      </w:r>
      <w:r w:rsidDel="00000000" w:rsidR="00000000" w:rsidRPr="00000000">
        <w:rPr>
          <w:rtl w:val="0"/>
        </w:rPr>
        <w:t xml:space="preserve">. This is a similarity matrix (like a </w:t>
      </w:r>
      <w:r w:rsidDel="00000000" w:rsidR="00000000" w:rsidRPr="00000000">
        <w:rPr>
          <w:rtl w:val="0"/>
        </w:rPr>
        <w:t xml:space="preserve">distance matrix</w:t>
      </w:r>
      <w:r w:rsidDel="00000000" w:rsidR="00000000" w:rsidRPr="00000000">
        <w:rPr>
          <w:rtl w:val="0"/>
        </w:rPr>
        <w:t xml:space="preserve">). This is a known tool in machine learning and is the representation of the group.</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b) pairwise comparison also gives a </w:t>
      </w:r>
      <w:r w:rsidDel="00000000" w:rsidR="00000000" w:rsidRPr="00000000">
        <w:rPr>
          <w:rtl w:val="0"/>
        </w:rPr>
        <w:t xml:space="preserve">motif</w:t>
      </w:r>
      <w:r w:rsidDel="00000000" w:rsidR="00000000" w:rsidRPr="00000000">
        <w:rPr>
          <w:rtl w:val="0"/>
        </w:rPr>
        <w:t xml:space="preserve">.  Motives can be combined into a </w:t>
      </w:r>
      <w:r w:rsidDel="00000000" w:rsidR="00000000" w:rsidRPr="00000000">
        <w:rPr>
          <w:rtl w:val="0"/>
        </w:rPr>
        <w:t xml:space="preserve">consensus motif</w:t>
      </w:r>
      <w:r w:rsidDel="00000000" w:rsidR="00000000" w:rsidRPr="00000000">
        <w:rPr>
          <w:rtl w:val="0"/>
        </w:rPr>
        <w:t xml:space="preserve">.</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 A (G or C)AA(any nucleotide x 5)T -&gt; regular expression etc. </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t xml:space="preserve"> This is another important representation of the group.</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pStyle w:val="Subtitle"/>
        <w:keepNext w:val="0"/>
        <w:keepLines w:val="0"/>
        <w:widowControl w:val="1"/>
        <w:spacing w:after="0" w:before="0" w:line="240" w:lineRule="auto"/>
        <w:ind w:left="-15" w:right="0" w:firstLine="0"/>
        <w:contextualSpacing w:val="0"/>
        <w:jc w:val="left"/>
      </w:pPr>
      <w:bookmarkStart w:colFirst="0" w:colLast="0" w:name="_7qu6cts9oif6" w:id="19"/>
      <w:bookmarkEnd w:id="19"/>
      <w:r w:rsidDel="00000000" w:rsidR="00000000" w:rsidRPr="00000000">
        <w:rPr>
          <w:b w:val="1"/>
          <w:color w:val="000000"/>
          <w:sz w:val="48"/>
          <w:szCs w:val="48"/>
          <w:rtl w:val="0"/>
        </w:rPr>
        <w:t xml:space="preserve">A7.</w:t>
      </w:r>
      <w:r w:rsidDel="00000000" w:rsidR="00000000" w:rsidRPr="00000000">
        <w:rPr>
          <w:color w:val="000000"/>
          <w:sz w:val="48"/>
          <w:szCs w:val="48"/>
          <w:rtl w:val="0"/>
        </w:rPr>
        <w:t xml:space="preserve"> Describe pairwise and multiple alignments! Give the relationship between pairwise and multiple alignment (difference in complexity and its consequences, construction of pairwise from multiple alignment and multiple from pairwise alignment)!</w:t>
      </w:r>
    </w:p>
    <w:p w:rsidR="00000000" w:rsidDel="00000000" w:rsidP="00000000" w:rsidRDefault="00000000" w:rsidRPr="00000000">
      <w:pPr>
        <w:spacing w:before="60" w:lineRule="auto"/>
        <w:ind w:left="0" w:firstLine="0"/>
        <w:contextualSpacing w:val="0"/>
      </w:pPr>
      <w:r w:rsidDel="00000000" w:rsidR="00000000" w:rsidRPr="00000000">
        <w:drawing>
          <wp:inline distB="114300" distT="114300" distL="114300" distR="114300">
            <wp:extent cx="5943600" cy="38100"/>
            <wp:effectExtent b="0" l="0" r="0" t="0"/>
            <wp:docPr id="51" name="image93.png" title="horizontal line"/>
            <a:graphic>
              <a:graphicData uri="http://schemas.openxmlformats.org/drawingml/2006/picture">
                <pic:pic>
                  <pic:nvPicPr>
                    <pic:cNvPr id="0" name="image93.png" title="horizontal line"/>
                    <pic:cNvPicPr preferRelativeResize="0"/>
                  </pic:nvPicPr>
                  <pic:blipFill>
                    <a:blip r:embed="rId21"/>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spacing w:before="200" w:lineRule="auto"/>
        <w:ind w:left="-15" w:firstLine="0"/>
        <w:contextualSpacing w:val="0"/>
      </w:pPr>
      <w:r w:rsidDel="00000000" w:rsidR="00000000" w:rsidRPr="00000000">
        <w:rPr>
          <w:b w:val="1"/>
          <w:rtl w:val="0"/>
        </w:rPr>
        <w:t xml:space="preserve">(EZT INNENTŐL NEM TUDOM HONNAN SZEDTEM MOST HIRTELEN- </w:t>
      </w:r>
    </w:p>
    <w:p w:rsidR="00000000" w:rsidDel="00000000" w:rsidP="00000000" w:rsidRDefault="00000000" w:rsidRPr="00000000">
      <w:pPr>
        <w:spacing w:before="200" w:lineRule="auto"/>
        <w:ind w:left="-15" w:firstLine="0"/>
        <w:contextualSpacing w:val="0"/>
      </w:pPr>
      <w:r w:rsidDel="00000000" w:rsidR="00000000" w:rsidRPr="00000000">
        <w:rPr>
          <w:b w:val="1"/>
          <w:rtl w:val="0"/>
        </w:rPr>
        <w:t xml:space="preserve">The input of a sequence alignment algorithm: </w:t>
      </w:r>
    </w:p>
    <w:p w:rsidR="00000000" w:rsidDel="00000000" w:rsidP="00000000" w:rsidRDefault="00000000" w:rsidRPr="00000000">
      <w:pPr>
        <w:spacing w:before="200" w:lineRule="auto"/>
        <w:ind w:left="-15" w:firstLine="0"/>
        <w:contextualSpacing w:val="0"/>
      </w:pPr>
      <w:r w:rsidDel="00000000" w:rsidR="00000000" w:rsidRPr="00000000">
        <w:rPr>
          <w:rtl w:val="0"/>
        </w:rPr>
        <w:t xml:space="preserve">1) Two sequences</w:t>
      </w:r>
    </w:p>
    <w:p w:rsidR="00000000" w:rsidDel="00000000" w:rsidP="00000000" w:rsidRDefault="00000000" w:rsidRPr="00000000">
      <w:pPr>
        <w:spacing w:before="200" w:lineRule="auto"/>
        <w:ind w:left="-15" w:firstLine="0"/>
        <w:contextualSpacing w:val="0"/>
      </w:pPr>
      <w:r w:rsidDel="00000000" w:rsidR="00000000" w:rsidRPr="00000000">
        <w:rPr>
          <w:rtl w:val="0"/>
        </w:rPr>
        <w:t xml:space="preserve">2) A scoring scheme  (a score formula AND a scoring (substitution) matrix)*</w:t>
      </w:r>
    </w:p>
    <w:p w:rsidR="00000000" w:rsidDel="00000000" w:rsidP="00000000" w:rsidRDefault="00000000" w:rsidRPr="00000000">
      <w:pPr>
        <w:spacing w:before="200" w:lineRule="auto"/>
        <w:ind w:left="-15" w:firstLine="0"/>
        <w:contextualSpacing w:val="0"/>
      </w:pPr>
      <w:r w:rsidDel="00000000" w:rsidR="00000000" w:rsidRPr="00000000">
        <w:rPr>
          <w:rtl w:val="0"/>
        </w:rPr>
        <w:t xml:space="preserve">*This is applicable also to the comparison of 3D structures of macromolecules, or any other type of linear object descriptions </w:t>
      </w:r>
    </w:p>
    <w:p w:rsidR="00000000" w:rsidDel="00000000" w:rsidP="00000000" w:rsidRDefault="00000000" w:rsidRPr="00000000">
      <w:pPr>
        <w:spacing w:before="200" w:lineRule="auto"/>
        <w:ind w:left="-15" w:firstLine="0"/>
        <w:contextualSpacing w:val="0"/>
      </w:pPr>
      <w:r w:rsidDel="00000000" w:rsidR="00000000" w:rsidRPr="00000000">
        <w:rPr>
          <w:b w:val="1"/>
          <w:rtl w:val="0"/>
        </w:rPr>
        <w:t xml:space="preserve">The steps of sequence alignment:</w:t>
      </w:r>
    </w:p>
    <w:p w:rsidR="00000000" w:rsidDel="00000000" w:rsidP="00000000" w:rsidRDefault="00000000" w:rsidRPr="00000000">
      <w:pPr>
        <w:spacing w:before="200" w:lineRule="auto"/>
        <w:ind w:left="-15" w:firstLine="0"/>
        <w:contextualSpacing w:val="0"/>
      </w:pPr>
      <w:r w:rsidDel="00000000" w:rsidR="00000000" w:rsidRPr="00000000">
        <w:rPr>
          <w:rtl w:val="0"/>
        </w:rPr>
        <w:t xml:space="preserve">1) Find all possible alignments (Mappings) between two sequences and find the best according to some “quick” score.</w:t>
      </w:r>
    </w:p>
    <w:p w:rsidR="00000000" w:rsidDel="00000000" w:rsidP="00000000" w:rsidRDefault="00000000" w:rsidRPr="00000000">
      <w:pPr>
        <w:spacing w:before="200" w:lineRule="auto"/>
        <w:ind w:left="-15" w:firstLine="0"/>
        <w:contextualSpacing w:val="0"/>
      </w:pPr>
      <w:r w:rsidDel="00000000" w:rsidR="00000000" w:rsidRPr="00000000">
        <w:rPr>
          <w:rtl w:val="0"/>
        </w:rPr>
        <w:t xml:space="preserve">2) Calculate a final quantitative score  for the best alignment (Matching)</w:t>
      </w:r>
    </w:p>
    <w:p w:rsidR="00000000" w:rsidDel="00000000" w:rsidP="00000000" w:rsidRDefault="00000000" w:rsidRPr="00000000">
      <w:pPr>
        <w:spacing w:before="200" w:lineRule="auto"/>
        <w:ind w:left="-15" w:firstLine="0"/>
        <w:contextualSpacing w:val="0"/>
      </w:pPr>
      <w:r w:rsidDel="00000000" w:rsidR="00000000" w:rsidRPr="00000000">
        <w:rPr>
          <w:b w:val="1"/>
          <w:rtl w:val="0"/>
        </w:rPr>
        <w:t xml:space="preserve">The results of sequence alignment:</w:t>
      </w:r>
    </w:p>
    <w:p w:rsidR="00000000" w:rsidDel="00000000" w:rsidP="00000000" w:rsidRDefault="00000000" w:rsidRPr="00000000">
      <w:pPr>
        <w:spacing w:before="200" w:lineRule="auto"/>
        <w:ind w:left="-15" w:firstLine="0"/>
        <w:contextualSpacing w:val="0"/>
      </w:pPr>
      <w:r w:rsidDel="00000000" w:rsidR="00000000" w:rsidRPr="00000000">
        <w:rPr>
          <w:rtl w:val="0"/>
        </w:rPr>
        <w:t xml:space="preserve">1) A score (similarity score or distance)</w:t>
      </w:r>
    </w:p>
    <w:p w:rsidR="00000000" w:rsidDel="00000000" w:rsidP="00000000" w:rsidRDefault="00000000" w:rsidRPr="00000000">
      <w:pPr>
        <w:spacing w:before="200" w:lineRule="auto"/>
        <w:ind w:left="-15" w:firstLine="0"/>
        <w:contextualSpacing w:val="0"/>
      </w:pPr>
      <w:r w:rsidDel="00000000" w:rsidR="00000000" w:rsidRPr="00000000">
        <w:rPr>
          <w:rtl w:val="0"/>
        </w:rPr>
        <w:t xml:space="preserve">2) A motif (common substructure, consensus description…)</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Score =</w:t>
      </w:r>
      <w:r w:rsidDel="00000000" w:rsidR="00000000" w:rsidRPr="00000000">
        <w:drawing>
          <wp:inline distB="114300" distT="114300" distL="114300" distR="114300">
            <wp:extent cx="2287746" cy="439706"/>
            <wp:effectExtent b="0" l="0" r="0" t="0"/>
            <wp:docPr id="31" name="image69.png"/>
            <a:graphic>
              <a:graphicData uri="http://schemas.openxmlformats.org/drawingml/2006/picture">
                <pic:pic>
                  <pic:nvPicPr>
                    <pic:cNvPr id="0" name="image69.png"/>
                    <pic:cNvPicPr preferRelativeResize="0"/>
                  </pic:nvPicPr>
                  <pic:blipFill>
                    <a:blip r:embed="rId22"/>
                    <a:srcRect b="0" l="0" r="0" t="0"/>
                    <a:stretch>
                      <a:fillRect/>
                    </a:stretch>
                  </pic:blipFill>
                  <pic:spPr>
                    <a:xfrm>
                      <a:off x="0" y="0"/>
                      <a:ext cx="2287746" cy="439706"/>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(Gap) penalty =</w:t>
      </w:r>
      <w:r w:rsidDel="00000000" w:rsidR="00000000" w:rsidRPr="00000000">
        <w:drawing>
          <wp:inline distB="114300" distT="114300" distL="114300" distR="114300">
            <wp:extent cx="1958816" cy="326469"/>
            <wp:effectExtent b="0" l="0" r="0" t="0"/>
            <wp:docPr id="4" name="image15.png"/>
            <a:graphic>
              <a:graphicData uri="http://schemas.openxmlformats.org/drawingml/2006/picture">
                <pic:pic>
                  <pic:nvPicPr>
                    <pic:cNvPr id="0" name="image15.png"/>
                    <pic:cNvPicPr preferRelativeResize="0"/>
                  </pic:nvPicPr>
                  <pic:blipFill>
                    <a:blip r:embed="rId23"/>
                    <a:srcRect b="0" l="0" r="0" t="0"/>
                    <a:stretch>
                      <a:fillRect/>
                    </a:stretch>
                  </pic:blipFill>
                  <pic:spPr>
                    <a:xfrm>
                      <a:off x="0" y="0"/>
                      <a:ext cx="1958816" cy="326469"/>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Gap penalty functions: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Linear: </w:t>
      </w:r>
      <w:r w:rsidDel="00000000" w:rsidR="00000000" w:rsidRPr="00000000">
        <w:rPr>
          <w:rtl w:val="0"/>
        </w:rPr>
        <w:t xml:space="preserve">Penalty rises monotonous with length of gap</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Affine: </w:t>
      </w:r>
      <w:r w:rsidDel="00000000" w:rsidR="00000000" w:rsidRPr="00000000">
        <w:rPr>
          <w:rtl w:val="0"/>
        </w:rPr>
        <w:t xml:space="preserve">Penalty has a gap-opening and a separate length component</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Probabilistic: </w:t>
      </w:r>
      <w:r w:rsidDel="00000000" w:rsidR="00000000" w:rsidRPr="00000000">
        <w:rPr>
          <w:rtl w:val="0"/>
        </w:rPr>
        <w:t xml:space="preserve">Penalties may depend upon the neighboring residues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Other functions: </w:t>
      </w:r>
      <w:r w:rsidDel="00000000" w:rsidR="00000000" w:rsidRPr="00000000">
        <w:rPr>
          <w:rtl w:val="0"/>
        </w:rPr>
        <w:t xml:space="preserve">Penalty first rises fast, but levels off at greater length values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The alignment algorithms themselves are in: </w:t>
      </w:r>
      <w:r w:rsidDel="00000000" w:rsidR="00000000" w:rsidRPr="00000000">
        <w:rPr>
          <w:b w:val="1"/>
          <w:rtl w:val="0"/>
        </w:rPr>
        <w:t xml:space="preserve">B4</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What methods to select </w:t>
      </w:r>
      <w:r w:rsidDel="00000000" w:rsidR="00000000" w:rsidRPr="00000000">
        <w:rPr>
          <w:b w:val="1"/>
          <w:rtl w:val="0"/>
        </w:rPr>
        <w:t xml:space="preserve">according</w:t>
      </w:r>
      <w:r w:rsidDel="00000000" w:rsidR="00000000" w:rsidRPr="00000000">
        <w:rPr>
          <w:b w:val="1"/>
          <w:rtl w:val="0"/>
        </w:rPr>
        <w:t xml:space="preserve"> to the time/resources we have?</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If we have time/resources, we can try exhaustive algorithms. This is an option with supercomputers or GPU implementations…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t xml:space="preserve">For realistic problems (and realistic resources) we need heuristic alignments that restrict the search space to a manageable size…. at a price of loosing some accuracy.</w:t>
      </w:r>
    </w:p>
    <w:p w:rsidR="00000000" w:rsidDel="00000000" w:rsidP="00000000" w:rsidRDefault="00000000" w:rsidRPr="00000000">
      <w:pPr>
        <w:keepNext w:val="0"/>
        <w:keepLines w:val="0"/>
        <w:widowControl w:val="1"/>
        <w:numPr>
          <w:ilvl w:val="0"/>
          <w:numId w:val="12"/>
        </w:numPr>
        <w:spacing w:after="0" w:before="200" w:line="360" w:lineRule="auto"/>
        <w:ind w:left="720" w:right="0" w:hanging="360"/>
        <w:contextualSpacing w:val="1"/>
        <w:jc w:val="left"/>
        <w:rPr>
          <w:u w:val="none"/>
        </w:rPr>
      </w:pPr>
      <w:r w:rsidDel="00000000" w:rsidR="00000000" w:rsidRPr="00000000">
        <w:rPr>
          <w:rtl w:val="0"/>
        </w:rPr>
        <w:t xml:space="preserve">Alignments can be exhaustive or heuristic</w:t>
      </w:r>
    </w:p>
    <w:p w:rsidR="00000000" w:rsidDel="00000000" w:rsidP="00000000" w:rsidRDefault="00000000" w:rsidRPr="00000000">
      <w:pPr>
        <w:keepNext w:val="0"/>
        <w:keepLines w:val="0"/>
        <w:widowControl w:val="1"/>
        <w:spacing w:after="0" w:before="200" w:line="360" w:lineRule="auto"/>
        <w:ind w:left="705" w:right="0"/>
        <w:contextualSpacing w:val="0"/>
        <w:jc w:val="left"/>
      </w:pPr>
      <w:r w:rsidDel="00000000" w:rsidR="00000000" w:rsidRPr="00000000">
        <w:rPr>
          <w:i w:val="1"/>
          <w:rtl w:val="0"/>
        </w:rPr>
        <w:t xml:space="preserve">Exhaustive</w:t>
      </w:r>
      <w:r w:rsidDel="00000000" w:rsidR="00000000" w:rsidRPr="00000000">
        <w:rPr>
          <w:rtl w:val="0"/>
        </w:rPr>
        <w:t xml:space="preserve">, also called dynamic programming, if we do not need much of resources (e.g. we have few sequences to align)</w:t>
      </w:r>
    </w:p>
    <w:p w:rsidR="00000000" w:rsidDel="00000000" w:rsidP="00000000" w:rsidRDefault="00000000" w:rsidRPr="00000000">
      <w:pPr>
        <w:keepNext w:val="0"/>
        <w:keepLines w:val="0"/>
        <w:widowControl w:val="1"/>
        <w:spacing w:after="0" w:before="200" w:line="360" w:lineRule="auto"/>
        <w:ind w:left="705" w:right="0"/>
        <w:contextualSpacing w:val="0"/>
        <w:jc w:val="left"/>
      </w:pPr>
      <w:r w:rsidDel="00000000" w:rsidR="00000000" w:rsidRPr="00000000">
        <w:rPr>
          <w:i w:val="1"/>
          <w:rtl w:val="0"/>
        </w:rPr>
        <w:t xml:space="preserve">Heuristic</w:t>
      </w:r>
      <w:r w:rsidDel="00000000" w:rsidR="00000000" w:rsidRPr="00000000">
        <w:rPr>
          <w:i w:val="1"/>
          <w:rtl w:val="0"/>
        </w:rPr>
        <w:t xml:space="preserve">,</w:t>
      </w:r>
      <w:r w:rsidDel="00000000" w:rsidR="00000000" w:rsidRPr="00000000">
        <w:rPr>
          <w:rtl w:val="0"/>
        </w:rPr>
        <w:t xml:space="preserve"> for realistic problems where time is an issue</w:t>
      </w:r>
      <w:r w:rsidDel="00000000" w:rsidR="00000000" w:rsidRPr="00000000">
        <w:rPr>
          <w:rtl w:val="0"/>
        </w:rPr>
      </w:r>
    </w:p>
    <w:p w:rsidR="00000000" w:rsidDel="00000000" w:rsidP="00000000" w:rsidRDefault="00000000" w:rsidRPr="00000000">
      <w:pPr>
        <w:keepNext w:val="0"/>
        <w:keepLines w:val="0"/>
        <w:widowControl w:val="1"/>
        <w:numPr>
          <w:ilvl w:val="0"/>
          <w:numId w:val="16"/>
        </w:numPr>
        <w:spacing w:after="0" w:before="200" w:line="360" w:lineRule="auto"/>
        <w:ind w:left="720" w:right="0" w:hanging="360"/>
        <w:contextualSpacing w:val="1"/>
        <w:jc w:val="left"/>
        <w:rPr>
          <w:u w:val="none"/>
        </w:rPr>
      </w:pPr>
      <w:r w:rsidDel="00000000" w:rsidR="00000000" w:rsidRPr="00000000">
        <w:rPr>
          <w:rtl w:val="0"/>
        </w:rPr>
        <w:t xml:space="preserve">Alignments can be global and local</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i w:val="1"/>
          <w:rtl w:val="0"/>
        </w:rPr>
        <w:t xml:space="preserve">Global</w:t>
      </w:r>
      <w:r w:rsidDel="00000000" w:rsidR="00000000" w:rsidRPr="00000000">
        <w:rPr>
          <w:rtl w:val="0"/>
        </w:rPr>
        <w:t xml:space="preserve">:</w:t>
      </w:r>
      <w:r w:rsidDel="00000000" w:rsidR="00000000" w:rsidRPr="00000000">
        <w:rPr>
          <w:rtl w:val="0"/>
        </w:rPr>
        <w:t xml:space="preserve"> from beginning to end</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i w:val="1"/>
          <w:rtl w:val="0"/>
        </w:rPr>
        <w:t xml:space="preserve">Local:</w:t>
      </w:r>
      <w:r w:rsidDel="00000000" w:rsidR="00000000" w:rsidRPr="00000000">
        <w:rPr>
          <w:rtl w:val="0"/>
        </w:rPr>
        <w:t xml:space="preserve"> pinpoint highly similar regions (more realistic)</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b w:val="1"/>
          <w:rtl w:val="0"/>
        </w:rPr>
        <w:t xml:space="preserve">-IDÁIG DE EZ IS BIZTOS KELL VALAHOVA</w:t>
      </w:r>
      <w:r w:rsidDel="00000000" w:rsidR="00000000" w:rsidRPr="00000000">
        <w:rPr>
          <w:rtl w:val="0"/>
        </w:rPr>
        <w:t xml:space="preserve"> )</w:t>
      </w:r>
    </w:p>
    <w:p w:rsidR="00000000" w:rsidDel="00000000" w:rsidP="00000000" w:rsidRDefault="00000000" w:rsidRPr="00000000">
      <w:pPr>
        <w:keepNext w:val="0"/>
        <w:keepLines w:val="0"/>
        <w:widowControl w:val="1"/>
        <w:spacing w:after="0" w:before="200" w:line="360" w:lineRule="auto"/>
        <w:ind w:left="70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What is a multiple alignment</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705" w:right="0" w:firstLine="15"/>
        <w:contextualSpacing w:val="0"/>
        <w:jc w:val="left"/>
      </w:pPr>
      <w:r w:rsidDel="00000000" w:rsidR="00000000" w:rsidRPr="00000000">
        <w:rPr>
          <w:rtl w:val="0"/>
        </w:rPr>
        <w:t xml:space="preserve">•A method to visualize a group of sequences.  </w:t>
      </w:r>
      <w:r w:rsidDel="00000000" w:rsidR="00000000" w:rsidRPr="00000000">
        <w:rPr>
          <w:rtl w:val="0"/>
        </w:rPr>
        <w:t xml:space="preserve">A group description</w:t>
      </w:r>
      <w:r w:rsidDel="00000000" w:rsidR="00000000" w:rsidRPr="00000000">
        <w:rPr>
          <w:rtl w:val="0"/>
        </w:rPr>
        <w:t xml:space="preserve">.</w:t>
      </w:r>
    </w:p>
    <w:p w:rsidR="00000000" w:rsidDel="00000000" w:rsidP="00000000" w:rsidRDefault="00000000" w:rsidRPr="00000000">
      <w:pPr>
        <w:keepNext w:val="0"/>
        <w:keepLines w:val="0"/>
        <w:widowControl w:val="1"/>
        <w:spacing w:after="0" w:before="200" w:line="360" w:lineRule="auto"/>
        <w:ind w:left="705" w:right="0" w:firstLine="15"/>
        <w:contextualSpacing w:val="0"/>
        <w:jc w:val="left"/>
      </w:pPr>
      <w:r w:rsidDel="00000000" w:rsidR="00000000" w:rsidRPr="00000000">
        <w:rPr>
          <w:rtl w:val="0"/>
        </w:rPr>
        <w:t xml:space="preserve">•A group of similar sequences has two main representations:</w:t>
      </w:r>
    </w:p>
    <w:p w:rsidR="00000000" w:rsidDel="00000000" w:rsidP="00000000" w:rsidRDefault="00000000" w:rsidRPr="00000000">
      <w:pPr>
        <w:spacing w:before="220" w:lineRule="auto"/>
        <w:ind w:left="705"/>
        <w:contextualSpacing w:val="0"/>
        <w:jc w:val="left"/>
      </w:pPr>
      <w:r w:rsidDel="00000000" w:rsidR="00000000" w:rsidRPr="00000000">
        <w:rPr>
          <w:rtl w:val="0"/>
        </w:rPr>
        <w:t xml:space="preserve">A similarity group </w:t>
        <w:tab/>
        <w:t xml:space="preserve">-&gt; multiple alignment</w:t>
      </w:r>
    </w:p>
    <w:p w:rsidR="00000000" w:rsidDel="00000000" w:rsidP="00000000" w:rsidRDefault="00000000" w:rsidRPr="00000000">
      <w:pPr>
        <w:spacing w:before="220" w:lineRule="auto"/>
        <w:ind w:left="705"/>
        <w:contextualSpacing w:val="0"/>
        <w:jc w:val="left"/>
      </w:pPr>
      <w:r w:rsidDel="00000000" w:rsidR="00000000" w:rsidRPr="00000000">
        <w:rPr>
          <w:rtl w:val="0"/>
        </w:rPr>
        <w:tab/>
        <w:tab/>
        <w:tab/>
        <w:t xml:space="preserve">-&gt; tree</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Why not exhaustive algorithms?</w:t>
      </w:r>
      <w:r w:rsidDel="00000000" w:rsidR="00000000" w:rsidRPr="00000000">
        <w:rPr>
          <w:rtl w:val="0"/>
        </w:rPr>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•In the previous lectures we heard that exhaustive, dynamic programming algorithm can be used to align </w:t>
      </w:r>
      <w:r w:rsidDel="00000000" w:rsidR="00000000" w:rsidRPr="00000000">
        <w:rPr>
          <w:rtl w:val="0"/>
        </w:rPr>
        <w:t xml:space="preserve">TWO</w:t>
      </w:r>
      <w:r w:rsidDel="00000000" w:rsidR="00000000" w:rsidRPr="00000000">
        <w:rPr>
          <w:rtl w:val="0"/>
        </w:rPr>
        <w:t xml:space="preserve"> sequences</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•Smith Waterman for local alignment, and Needleman Wunsch for global alignment.</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•Since we analyze short sites or single domain proteins Needleman Wunsch is often used...</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From Pairwise To Multiple</w:t>
      </w:r>
      <w:r w:rsidDel="00000000" w:rsidR="00000000" w:rsidRPr="00000000">
        <w:drawing>
          <wp:anchor allowOverlap="1" behindDoc="0" distB="114300" distT="114300" distL="114300" distR="114300" hidden="0" layoutInCell="0" locked="0" relativeHeight="0" simplePos="0">
            <wp:simplePos x="0" y="0"/>
            <wp:positionH relativeFrom="margin">
              <wp:posOffset>2819400</wp:posOffset>
            </wp:positionH>
            <wp:positionV relativeFrom="paragraph">
              <wp:posOffset>133350</wp:posOffset>
            </wp:positionV>
            <wp:extent cx="3309938" cy="1730686"/>
            <wp:effectExtent b="0" l="0" r="0" t="0"/>
            <wp:wrapSquare wrapText="bothSides" distB="114300" distT="114300" distL="114300" distR="114300"/>
            <wp:docPr descr="mul.PNG" id="41" name="image83.png"/>
            <a:graphic>
              <a:graphicData uri="http://schemas.openxmlformats.org/drawingml/2006/picture">
                <pic:pic>
                  <pic:nvPicPr>
                    <pic:cNvPr descr="mul.PNG" id="0" name="image83.png"/>
                    <pic:cNvPicPr preferRelativeResize="0"/>
                  </pic:nvPicPr>
                  <pic:blipFill>
                    <a:blip r:embed="rId24"/>
                    <a:srcRect b="0" l="0" r="0" t="0"/>
                    <a:stretch>
                      <a:fillRect/>
                    </a:stretch>
                  </pic:blipFill>
                  <pic:spPr>
                    <a:xfrm>
                      <a:off x="0" y="0"/>
                      <a:ext cx="3309938" cy="1730686"/>
                    </a:xfrm>
                    <a:prstGeom prst="rect"/>
                    <a:ln/>
                  </pic:spPr>
                </pic:pic>
              </a:graphicData>
            </a:graphic>
          </wp:anchor>
        </w:drawing>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•A multiple alignment can be decomposed into to pairwise alignments.</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•Delete all lines but two and then delete all columns that are empty (contain only gaps).</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•This pairwise alignment will still contain the “traces” of the multiple alignment: A simple pairwise alignment algorithm may give a different result.</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•A multiple alignment can </w:t>
      </w:r>
      <w:r w:rsidDel="00000000" w:rsidR="00000000" w:rsidRPr="00000000">
        <w:rPr>
          <w:rtl w:val="0"/>
        </w:rPr>
        <w:t xml:space="preserve">not always</w:t>
      </w:r>
      <w:r w:rsidDel="00000000" w:rsidR="00000000" w:rsidRPr="00000000">
        <w:rPr>
          <w:rtl w:val="0"/>
        </w:rPr>
        <w:t xml:space="preserve"> be constructed from pairwise alignments.</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•Mathematicians say there are sequences that can not be well aligned</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•Engineers know that these strange cases are those that should never be aligned, to start with…. (slide 6)</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Additive approach</w:t>
      </w:r>
      <w:r w:rsidDel="00000000" w:rsidR="00000000" w:rsidRPr="00000000">
        <w:rPr>
          <w:b w:val="1"/>
          <w:rtl w:val="0"/>
        </w:rPr>
        <w:t xml:space="preserve">(“once a gap, always a gap”)</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•Do all pairwise alignments (e.g. Needleman Wunsch)</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•Select a simple, ADDITIVE representation for the alignments:</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•For instance: Sequence A in alignment X can be represented as a series of gaps at given positions (pos 4, 5; pos 5: 1). This is a sparse vector.</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•Such representations can be added. Sequence A in the multiple alignment will contain the max amount of gaps at each position. This is a special case of vector addition.</w:t>
      </w:r>
    </w:p>
    <w:p w:rsidR="00000000" w:rsidDel="00000000" w:rsidP="00000000" w:rsidRDefault="00000000" w:rsidRPr="00000000">
      <w:pPr>
        <w:keepNext w:val="0"/>
        <w:keepLines w:val="0"/>
        <w:widowControl w:val="1"/>
        <w:spacing w:after="0" w:before="220" w:line="360" w:lineRule="auto"/>
        <w:ind w:left="705" w:right="0" w:firstLine="15"/>
        <w:contextualSpacing w:val="0"/>
        <w:jc w:val="center"/>
      </w:pPr>
      <w:r w:rsidDel="00000000" w:rsidR="00000000" w:rsidRPr="00000000">
        <w:rPr>
          <w:rtl w:val="0"/>
        </w:rPr>
        <w:t xml:space="preserve">•After constructing the multiple alignment in such a way, we need to remove all columns that contain only gaps.</w:t>
      </w:r>
      <w:r w:rsidDel="00000000" w:rsidR="00000000" w:rsidRPr="00000000">
        <w:drawing>
          <wp:inline distB="114300" distT="114300" distL="114300" distR="114300">
            <wp:extent cx="3805238" cy="2521117"/>
            <wp:effectExtent b="0" l="0" r="0" t="0"/>
            <wp:docPr descr="muuul.PNG" id="54" name="image96.png"/>
            <a:graphic>
              <a:graphicData uri="http://schemas.openxmlformats.org/drawingml/2006/picture">
                <pic:pic>
                  <pic:nvPicPr>
                    <pic:cNvPr descr="muuul.PNG" id="0" name="image96.png"/>
                    <pic:cNvPicPr preferRelativeResize="0"/>
                  </pic:nvPicPr>
                  <pic:blipFill>
                    <a:blip r:embed="rId25"/>
                    <a:srcRect b="0" l="0" r="0" t="0"/>
                    <a:stretch>
                      <a:fillRect/>
                    </a:stretch>
                  </pic:blipFill>
                  <pic:spPr>
                    <a:xfrm>
                      <a:off x="0" y="0"/>
                      <a:ext cx="3805238" cy="2521117"/>
                    </a:xfrm>
                    <a:prstGeom prst="rect"/>
                    <a:ln/>
                  </pic:spPr>
                </pic:pic>
              </a:graphicData>
            </a:graphic>
          </wp:inline>
        </w:drawing>
      </w:r>
      <w:r w:rsidDel="00000000" w:rsidR="00000000" w:rsidRPr="00000000">
        <w:drawing>
          <wp:inline distB="114300" distT="114300" distL="114300" distR="114300">
            <wp:extent cx="3486150" cy="2095500"/>
            <wp:effectExtent b="0" l="0" r="0" t="0"/>
            <wp:docPr descr="multi.PNG" id="35" name="image74.png"/>
            <a:graphic>
              <a:graphicData uri="http://schemas.openxmlformats.org/drawingml/2006/picture">
                <pic:pic>
                  <pic:nvPicPr>
                    <pic:cNvPr descr="multi.PNG" id="0" name="image74.png"/>
                    <pic:cNvPicPr preferRelativeResize="0"/>
                  </pic:nvPicPr>
                  <pic:blipFill>
                    <a:blip r:embed="rId26"/>
                    <a:srcRect b="0" l="0" r="0" t="0"/>
                    <a:stretch>
                      <a:fillRect/>
                    </a:stretch>
                  </pic:blipFill>
                  <pic:spPr>
                    <a:xfrm>
                      <a:off x="0" y="0"/>
                      <a:ext cx="3486150" cy="20955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Iterative Approach </w:t>
      </w:r>
      <w:r w:rsidDel="00000000" w:rsidR="00000000" w:rsidRPr="00000000">
        <w:rPr>
          <w:b w:val="1"/>
          <w:rtl w:val="0"/>
        </w:rPr>
        <w:t xml:space="preserve">(use “seeds” for avoiding wrong gaps)-</w:t>
      </w:r>
      <w:r w:rsidDel="00000000" w:rsidR="00000000" w:rsidRPr="00000000">
        <w:rPr>
          <w:b w:val="1"/>
          <w:rtl w:val="0"/>
        </w:rPr>
        <w:t xml:space="preserve">as applied in ClustalW and similar programs</w:t>
      </w:r>
      <w:r w:rsidDel="00000000" w:rsidR="00000000" w:rsidRPr="00000000">
        <w:rPr>
          <w:rtl w:val="0"/>
        </w:rPr>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•First do all the easy alignments (few wrong gaps). These are the seeds.</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•Then gradually add all the difficult ones (distant sequences will form different groups)</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•Do a pairwise comparison of all sequences</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•From this, calculate how sequences are related to each other (the more similar are easier to align)</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•Perform multiple alignment in order; the most similar are aligned first, the others are saved for later</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1: </w:t>
      </w:r>
      <w:r w:rsidDel="00000000" w:rsidR="00000000" w:rsidRPr="00000000">
        <w:rPr>
          <w:i w:val="1"/>
          <w:rtl w:val="0"/>
        </w:rPr>
        <w:t xml:space="preserve">Pairwise Comparison: </w:t>
      </w:r>
      <w:r w:rsidDel="00000000" w:rsidR="00000000" w:rsidRPr="00000000">
        <w:rPr>
          <w:rtl w:val="0"/>
        </w:rPr>
        <w:t xml:space="preserve"> </w:t>
      </w:r>
      <w:r w:rsidDel="00000000" w:rsidR="00000000" w:rsidRPr="00000000">
        <w:rPr>
          <w:rtl w:val="0"/>
        </w:rPr>
        <w:t xml:space="preserve">Compare every single sequence to every other sequence, using pairwise sequence alignment, record the resulting similarity scores</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2: </w:t>
      </w:r>
      <w:r w:rsidDel="00000000" w:rsidR="00000000" w:rsidRPr="00000000">
        <w:rPr>
          <w:i w:val="1"/>
          <w:rtl w:val="0"/>
        </w:rPr>
        <w:t xml:space="preserve">Calculate the guide tree: </w:t>
      </w:r>
      <w:r w:rsidDel="00000000" w:rsidR="00000000" w:rsidRPr="00000000">
        <w:rPr>
          <w:rtl w:val="0"/>
        </w:rPr>
        <w:t xml:space="preserve"> Construct a guide tree from the matrix containing the pairwise comparison values, using a clustering algorithm </w:t>
      </w:r>
      <w:r w:rsidDel="00000000" w:rsidR="00000000" w:rsidRPr="00000000">
        <w:rPr>
          <w:rtl w:val="0"/>
        </w:rPr>
        <w:t xml:space="preserve">–Neighbor-Joining (Clustal W)</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i w:val="1"/>
          <w:rtl w:val="0"/>
        </w:rPr>
        <w:t xml:space="preserve">3: Multiple Alignment: </w:t>
      </w:r>
      <w:r w:rsidDel="00000000" w:rsidR="00000000" w:rsidRPr="00000000">
        <w:rPr>
          <w:rtl w:val="0"/>
        </w:rPr>
        <w:t xml:space="preserve">Using the guide tree, we start aligning groups of sequences, the purpose of the guide tree is to know which sequences are most alike; so we can align the “easy” ones first, and postpone the tricky ones to later in the procedure! The most similar sequences give the “seeds”, CLUSTAL combines the seeds.</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rtl w:val="0"/>
        </w:rPr>
        <w:t xml:space="preserve">What are alignments good for?</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-An alignment built from a group can be used </w:t>
      </w:r>
      <w:r w:rsidDel="00000000" w:rsidR="00000000" w:rsidRPr="00000000">
        <w:rPr>
          <w:rtl w:val="0"/>
        </w:rPr>
        <w:t xml:space="preserve">to find new members of the group</w:t>
      </w:r>
      <w:r w:rsidDel="00000000" w:rsidR="00000000" w:rsidRPr="00000000">
        <w:rPr>
          <w:rtl w:val="0"/>
        </w:rPr>
        <w:t xml:space="preserve"> – this is a more sensitive comparison than sequence alignment…The tools are Profiles and HMMs (see a later lecture!)</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-Alignments libraries for interesting sequence groups like protein domain types… (today there are ~12,000 types). Searching such small collections is possible with exhaustive algorithms, in short times. Predicting the functions in new sequences (</w:t>
      </w:r>
      <w:r w:rsidDel="00000000" w:rsidR="00000000" w:rsidRPr="00000000">
        <w:rPr>
          <w:rtl w:val="0"/>
        </w:rPr>
        <w:t xml:space="preserve">genome annotation</w:t>
      </w:r>
      <w:r w:rsidDel="00000000" w:rsidR="00000000" w:rsidRPr="00000000">
        <w:rPr>
          <w:rtl w:val="0"/>
        </w:rPr>
        <w:t xml:space="preserve">).</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rtl w:val="0"/>
        </w:rPr>
        <w:t xml:space="preserve">-One can align MAs – this is the most sensitive comparison for sequences today…</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i w:val="1"/>
          <w:rtl w:val="0"/>
        </w:rPr>
        <w:t xml:space="preserve">Practical use 1.</w:t>
      </w:r>
      <w:r w:rsidDel="00000000" w:rsidR="00000000" w:rsidRPr="00000000">
        <w:rPr>
          <w:rtl w:val="0"/>
        </w:rPr>
        <w:t xml:space="preserve"> highlighting conserved positions in a Multiple Alignment: </w:t>
      </w:r>
      <w:r w:rsidDel="00000000" w:rsidR="00000000" w:rsidRPr="00000000">
        <w:rPr>
          <w:rtl w:val="0"/>
        </w:rPr>
        <w:t xml:space="preserve">Conserved positions are the essence of a multiple alignment</w:t>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i w:val="1"/>
          <w:rtl w:val="0"/>
        </w:rPr>
        <w:t xml:space="preserve">Practical use 2. </w:t>
      </w:r>
      <w:r w:rsidDel="00000000" w:rsidR="00000000" w:rsidRPr="00000000">
        <w:rPr>
          <w:rtl w:val="0"/>
        </w:rPr>
        <w:t xml:space="preserve">constructing a consensus sequence from conserved positions</w:t>
      </w:r>
      <w:r w:rsidDel="00000000" w:rsidR="00000000" w:rsidRPr="00000000">
        <w:rPr>
          <w:rtl w:val="0"/>
        </w:rPr>
      </w:r>
    </w:p>
    <w:p w:rsidR="00000000" w:rsidDel="00000000" w:rsidP="00000000" w:rsidRDefault="00000000" w:rsidRPr="00000000">
      <w:pPr>
        <w:keepNext w:val="0"/>
        <w:keepLines w:val="0"/>
        <w:widowControl w:val="1"/>
        <w:spacing w:after="0" w:before="220" w:line="360" w:lineRule="auto"/>
        <w:ind w:left="705" w:right="0" w:firstLine="15"/>
        <w:contextualSpacing w:val="0"/>
        <w:jc w:val="left"/>
      </w:pPr>
      <w:r w:rsidDel="00000000" w:rsidR="00000000" w:rsidRPr="00000000">
        <w:rPr>
          <w:i w:val="1"/>
          <w:rtl w:val="0"/>
        </w:rPr>
        <w:t xml:space="preserve">Practical use 3. </w:t>
      </w:r>
      <w:r w:rsidDel="00000000" w:rsidR="00000000" w:rsidRPr="00000000">
        <w:rPr>
          <w:rtl w:val="0"/>
        </w:rPr>
        <w:t xml:space="preserve">constructing a regular expression from conserved positions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Fonts w:ascii="Economica" w:cs="Economica" w:eastAsia="Economica" w:hAnsi="Economica"/>
          <w:b w:val="1"/>
          <w:sz w:val="48"/>
          <w:szCs w:val="48"/>
          <w:rtl w:val="0"/>
        </w:rPr>
        <w:t xml:space="preserve">A8. </w:t>
      </w:r>
      <w:r w:rsidDel="00000000" w:rsidR="00000000" w:rsidRPr="00000000">
        <w:rPr>
          <w:rFonts w:ascii="Economica" w:cs="Economica" w:eastAsia="Economica" w:hAnsi="Economica"/>
          <w:sz w:val="48"/>
          <w:szCs w:val="48"/>
          <w:rtl w:val="0"/>
        </w:rPr>
        <w:t xml:space="preserve">Protein groups are heterogeneous from a number of points of view. Name a few group properties that make protein classification difficult! Explain the role of within - group and between - group similarities!</w:t>
      </w:r>
    </w:p>
    <w:p w:rsidR="00000000" w:rsidDel="00000000" w:rsidP="00000000" w:rsidRDefault="00000000" w:rsidRPr="00000000">
      <w:pPr>
        <w:spacing w:before="60" w:lineRule="auto"/>
        <w:ind w:left="0" w:firstLine="0"/>
        <w:contextualSpacing w:val="0"/>
      </w:pPr>
      <w:r w:rsidDel="00000000" w:rsidR="00000000" w:rsidRPr="00000000">
        <w:drawing>
          <wp:inline distB="114300" distT="114300" distL="114300" distR="114300">
            <wp:extent cx="5943600" cy="38100"/>
            <wp:effectExtent b="0" l="0" r="0" t="0"/>
            <wp:docPr id="6" name="image19.png" title="horizontal line"/>
            <a:graphic>
              <a:graphicData uri="http://schemas.openxmlformats.org/drawingml/2006/picture">
                <pic:pic>
                  <pic:nvPicPr>
                    <pic:cNvPr id="0" name="image19.png" title="horizontal line"/>
                    <pic:cNvPicPr preferRelativeResize="0"/>
                  </pic:nvPicPr>
                  <pic:blipFill>
                    <a:blip r:embed="rId2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rtl w:val="0"/>
        </w:rPr>
      </w:r>
    </w:p>
    <w:p w:rsidR="00000000" w:rsidDel="00000000" w:rsidP="00000000" w:rsidRDefault="00000000" w:rsidRPr="00000000">
      <w:pPr>
        <w:pStyle w:val="Subtitle"/>
        <w:keepNext w:val="0"/>
        <w:keepLines w:val="0"/>
        <w:widowControl w:val="1"/>
        <w:spacing w:after="0" w:before="0" w:line="240" w:lineRule="auto"/>
        <w:ind w:left="-15" w:right="0" w:firstLine="0"/>
        <w:contextualSpacing w:val="0"/>
        <w:jc w:val="left"/>
      </w:pPr>
      <w:bookmarkStart w:colFirst="0" w:colLast="0" w:name="_8ibm7s96bxeq" w:id="20"/>
      <w:bookmarkEnd w:id="20"/>
      <w:r w:rsidDel="00000000" w:rsidR="00000000" w:rsidRPr="00000000">
        <w:rPr>
          <w:b w:val="1"/>
          <w:color w:val="000000"/>
          <w:sz w:val="48"/>
          <w:szCs w:val="48"/>
          <w:rtl w:val="0"/>
        </w:rPr>
        <w:t xml:space="preserve">B1. </w:t>
      </w:r>
      <w:r w:rsidDel="00000000" w:rsidR="00000000" w:rsidRPr="00000000">
        <w:rPr>
          <w:color w:val="000000"/>
          <w:sz w:val="48"/>
          <w:szCs w:val="48"/>
          <w:rtl w:val="0"/>
        </w:rPr>
        <w:t xml:space="preserve">Describe data comparison-score, common alignment patterns!</w:t>
      </w:r>
    </w:p>
    <w:p w:rsidR="00000000" w:rsidDel="00000000" w:rsidP="00000000" w:rsidRDefault="00000000" w:rsidRPr="00000000">
      <w:pPr>
        <w:spacing w:line="240" w:lineRule="auto"/>
        <w:ind w:left="0" w:firstLine="0"/>
        <w:contextualSpacing w:val="0"/>
      </w:pPr>
      <w:r w:rsidDel="00000000" w:rsidR="00000000" w:rsidRPr="00000000">
        <w:drawing>
          <wp:inline distB="114300" distT="114300" distL="114300" distR="114300">
            <wp:extent cx="5943600" cy="25400"/>
            <wp:effectExtent b="0" l="0" r="0" t="0"/>
            <wp:docPr id="37" name="image76.png" title="horizontal line"/>
            <a:graphic>
              <a:graphicData uri="http://schemas.openxmlformats.org/drawingml/2006/picture">
                <pic:pic>
                  <pic:nvPicPr>
                    <pic:cNvPr id="0" name="image76.png" title="horizontal line"/>
                    <pic:cNvPicPr preferRelativeResize="0"/>
                  </pic:nvPicPr>
                  <pic:blipFill>
                    <a:blip r:embed="rId28"/>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Fonts w:ascii="Open Sans" w:cs="Open Sans" w:eastAsia="Open Sans" w:hAnsi="Open Sans"/>
          <w:i w:val="1"/>
          <w:color w:val="000000"/>
          <w:sz w:val="22"/>
          <w:szCs w:val="22"/>
          <w:rtl w:val="0"/>
        </w:rPr>
        <w:t xml:space="preserve">Understanding data:</w:t>
      </w:r>
      <w:r w:rsidDel="00000000" w:rsidR="00000000" w:rsidRPr="00000000">
        <w:rPr>
          <w:rFonts w:ascii="Open Sans" w:cs="Open Sans" w:eastAsia="Open Sans" w:hAnsi="Open Sans"/>
          <w:color w:val="000000"/>
          <w:sz w:val="22"/>
          <w:szCs w:val="22"/>
          <w:rtl w:val="0"/>
        </w:rPr>
        <w:t xml:space="preserve"> grouping and classifying, organizing into knowledge items, matching to other knowledge items.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Fonts w:ascii="Open Sans" w:cs="Open Sans" w:eastAsia="Open Sans" w:hAnsi="Open Sans"/>
          <w:color w:val="000000"/>
          <w:sz w:val="22"/>
          <w:szCs w:val="22"/>
          <w:rtl w:val="0"/>
        </w:rPr>
        <w:t xml:space="preserve">Humans operate on “logical structures”. Computers operate on descriptions (which are given to them by humans).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Fonts w:ascii="Open Sans" w:cs="Open Sans" w:eastAsia="Open Sans" w:hAnsi="Open Sans"/>
          <w:i w:val="1"/>
          <w:color w:val="000000"/>
          <w:sz w:val="22"/>
          <w:szCs w:val="22"/>
          <w:rtl w:val="0"/>
        </w:rPr>
        <w:t xml:space="preserve">Similarity by structure</w:t>
      </w:r>
      <w:r w:rsidDel="00000000" w:rsidR="00000000" w:rsidRPr="00000000">
        <w:rPr>
          <w:rFonts w:ascii="Open Sans" w:cs="Open Sans" w:eastAsia="Open Sans" w:hAnsi="Open Sans"/>
          <w:color w:val="000000"/>
          <w:sz w:val="22"/>
          <w:szCs w:val="22"/>
          <w:rtl w:val="0"/>
        </w:rPr>
        <w:t xml:space="preserve">: similarity groups</w:t>
      </w:r>
      <w:r w:rsidDel="00000000" w:rsidR="00000000" w:rsidRPr="00000000">
        <w:rPr>
          <w:rtl w:val="0"/>
        </w:rPr>
        <w:t xml:space="preserve">/neighbourhoods, multiple alignments, evolutionary trees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i w:val="1"/>
          <w:rtl w:val="0"/>
        </w:rPr>
        <w:t xml:space="preserve">Similarity by context/function: </w:t>
      </w:r>
      <w:r w:rsidDel="00000000" w:rsidR="00000000" w:rsidRPr="00000000">
        <w:rPr>
          <w:rtl w:val="0"/>
        </w:rPr>
        <w:t xml:space="preserve">metabolic pathways, subunits, ligands, genomes, trajectories</w:t>
      </w:r>
      <w:r w:rsidDel="00000000" w:rsidR="00000000" w:rsidRPr="00000000">
        <w:drawing>
          <wp:anchor allowOverlap="1" behindDoc="0" distB="114300" distT="114300" distL="114300" distR="114300" hidden="0" layoutInCell="0" locked="0" relativeHeight="0" simplePos="0">
            <wp:simplePos x="0" y="0"/>
            <wp:positionH relativeFrom="margin">
              <wp:posOffset>4600575</wp:posOffset>
            </wp:positionH>
            <wp:positionV relativeFrom="paragraph">
              <wp:posOffset>371475</wp:posOffset>
            </wp:positionV>
            <wp:extent cx="1369988" cy="1462088"/>
            <wp:effectExtent b="0" l="0" r="0" t="0"/>
            <wp:wrapSquare wrapText="bothSides" distB="114300" distT="114300" distL="114300" distR="114300"/>
            <wp:docPr id="45" name="image87.png"/>
            <a:graphic>
              <a:graphicData uri="http://schemas.openxmlformats.org/drawingml/2006/picture">
                <pic:pic>
                  <pic:nvPicPr>
                    <pic:cNvPr id="0" name="image87.png"/>
                    <pic:cNvPicPr preferRelativeResize="0"/>
                  </pic:nvPicPr>
                  <pic:blipFill>
                    <a:blip r:embed="rId29"/>
                    <a:srcRect b="0" l="0" r="0" t="0"/>
                    <a:stretch>
                      <a:fillRect/>
                    </a:stretch>
                  </pic:blipFill>
                  <pic:spPr>
                    <a:xfrm>
                      <a:off x="0" y="0"/>
                      <a:ext cx="1369988" cy="1462088"/>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Fonts w:ascii="Open Sans" w:cs="Open Sans" w:eastAsia="Open Sans" w:hAnsi="Open Sans"/>
          <w:color w:val="000000"/>
          <w:sz w:val="22"/>
          <w:szCs w:val="22"/>
          <w:rtl w:val="0"/>
        </w:rPr>
        <w:t xml:space="preserve">Patterns are more than the sum of their parts. The emergence of new patterns is not explained by the traditional, structuralist approach </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S</w:t>
      </w:r>
      <w:r w:rsidDel="00000000" w:rsidR="00000000" w:rsidRPr="00000000">
        <w:rPr>
          <w:b w:val="1"/>
          <w:rtl w:val="0"/>
        </w:rPr>
        <w:t xml:space="preserve">imilarity by Humans and Machines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Fonts w:ascii="Open Sans" w:cs="Open Sans" w:eastAsia="Open Sans" w:hAnsi="Open Sans"/>
          <w:b w:val="1"/>
          <w:color w:val="000000"/>
          <w:sz w:val="22"/>
          <w:szCs w:val="22"/>
          <w:rtl w:val="0"/>
        </w:rPr>
        <w:t xml:space="preserve">Humans </w:t>
      </w:r>
      <w:r w:rsidDel="00000000" w:rsidR="00000000" w:rsidRPr="00000000">
        <w:rPr>
          <w:rFonts w:ascii="Open Sans" w:cs="Open Sans" w:eastAsia="Open Sans" w:hAnsi="Open Sans"/>
          <w:color w:val="000000"/>
          <w:sz w:val="22"/>
          <w:szCs w:val="22"/>
          <w:rtl w:val="0"/>
        </w:rPr>
        <w:t xml:space="preserve">use intuitive patterns, and similarity is defined as a shared pattern (motif). AFTER that we also use scores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Fonts w:ascii="Open Sans" w:cs="Open Sans" w:eastAsia="Open Sans" w:hAnsi="Open Sans"/>
          <w:color w:val="000000"/>
          <w:sz w:val="22"/>
          <w:szCs w:val="22"/>
          <w:rtl w:val="0"/>
        </w:rPr>
        <w:t xml:space="preserve">Patterns are either instinctive or knowledge based</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Fonts w:ascii="Open Sans" w:cs="Open Sans" w:eastAsia="Open Sans" w:hAnsi="Open Sans"/>
          <w:color w:val="000000"/>
          <w:sz w:val="22"/>
          <w:szCs w:val="22"/>
          <w:rtl w:val="0"/>
        </w:rPr>
        <w:t xml:space="preserve">The choice and form of the patterns is flexible</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Fonts w:ascii="Open Sans" w:cs="Open Sans" w:eastAsia="Open Sans" w:hAnsi="Open Sans"/>
          <w:color w:val="000000"/>
          <w:sz w:val="22"/>
          <w:szCs w:val="22"/>
          <w:rtl w:val="0"/>
        </w:rPr>
        <w:t xml:space="preserve">Cons</w:t>
      </w:r>
      <w:r w:rsidDel="00000000" w:rsidR="00000000" w:rsidRPr="00000000">
        <w:rPr>
          <w:rtl w:val="0"/>
        </w:rPr>
        <w:t xml:space="preserve">ensus patterns are in the memory, validated and updated by experience</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-&gt;</w:t>
      </w:r>
      <w:r w:rsidDel="00000000" w:rsidR="00000000" w:rsidRPr="00000000">
        <w:rPr>
          <w:rtl w:val="0"/>
        </w:rPr>
        <w:t xml:space="preserve">Flexible, qualitative</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Computers</w:t>
      </w:r>
      <w:r w:rsidDel="00000000" w:rsidR="00000000" w:rsidRPr="00000000">
        <w:rPr>
          <w:rtl w:val="0"/>
        </w:rPr>
        <w:t xml:space="preserve"> use descriptions (vectors, character strings) and a) compute </w:t>
      </w:r>
      <w:r w:rsidDel="00000000" w:rsidR="00000000" w:rsidRPr="00000000">
        <w:rPr>
          <w:rtl w:val="0"/>
        </w:rPr>
        <w:t xml:space="preserve">numerical similarity measures</w:t>
      </w:r>
      <w:r w:rsidDel="00000000" w:rsidR="00000000" w:rsidRPr="00000000">
        <w:rPr>
          <w:rtl w:val="0"/>
        </w:rPr>
        <w:t xml:space="preserve"> („scores”), b) search for </w:t>
      </w:r>
      <w:r w:rsidDel="00000000" w:rsidR="00000000" w:rsidRPr="00000000">
        <w:rPr>
          <w:rtl w:val="0"/>
        </w:rPr>
        <w:t xml:space="preserve">predefined patterns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Descriptions, numerical measures and patterns are </w:t>
      </w:r>
      <w:r w:rsidDel="00000000" w:rsidR="00000000" w:rsidRPr="00000000">
        <w:rPr>
          <w:rtl w:val="0"/>
        </w:rPr>
        <w:t xml:space="preserve">all predefined</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Scores and motifs are validated by statistics (significance, predefined algorithms)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Memory: dbases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-&gt; Rigid. quantitative</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A “representation”</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•Entities are described by the EAV scheme (entity, attribute, value). E.g. apple has an attribute “weight”, its value is 150 g. Protein X has a molecular weight of 100,000 daltons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•Relations are described in the same way: A single chemical bond has an attribute “length” which is 1.4 Angstroms. Here we call this a RAV (relation, attribute, value) scheme.</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•A “structure” is a structured set of encapsulated EAV substructures</w:t>
      </w:r>
    </w:p>
    <w:p w:rsidR="00000000" w:rsidDel="00000000" w:rsidP="00000000" w:rsidRDefault="00000000" w:rsidRPr="00000000">
      <w:pPr>
        <w:keepNext w:val="0"/>
        <w:keepLines w:val="0"/>
        <w:widowControl w:val="1"/>
        <w:spacing w:after="0" w:before="200" w:line="360" w:lineRule="auto"/>
        <w:ind w:left="-15" w:right="0" w:firstLine="0"/>
        <w:contextualSpacing w:val="0"/>
        <w:jc w:val="left"/>
      </w:pPr>
      <w:r w:rsidDel="00000000" w:rsidR="00000000" w:rsidRPr="00000000">
        <w:rPr>
          <w:b w:val="1"/>
          <w:sz w:val="32"/>
          <w:szCs w:val="32"/>
          <w:rtl w:val="0"/>
        </w:rPr>
        <w:t xml:space="preserve">Comparison</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i w:val="1"/>
          <w:rtl w:val="0"/>
        </w:rPr>
        <w:t xml:space="preserve">Input:</w:t>
      </w:r>
      <w:r w:rsidDel="00000000" w:rsidR="00000000" w:rsidRPr="00000000">
        <w:rPr>
          <w:rtl w:val="0"/>
        </w:rPr>
        <w:t xml:space="preserve"> Two descriptions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i w:val="1"/>
          <w:rtl w:val="0"/>
        </w:rPr>
        <w:t xml:space="preserve">Output: </w:t>
      </w:r>
      <w:r w:rsidDel="00000000" w:rsidR="00000000" w:rsidRPr="00000000">
        <w:rPr>
          <w:rtl w:val="0"/>
        </w:rPr>
      </w:r>
    </w:p>
    <w:p w:rsidR="00000000" w:rsidDel="00000000" w:rsidP="00000000" w:rsidRDefault="00000000" w:rsidRPr="00000000">
      <w:pPr>
        <w:keepNext w:val="0"/>
        <w:keepLines w:val="0"/>
        <w:widowControl w:val="1"/>
        <w:numPr>
          <w:ilvl w:val="0"/>
          <w:numId w:val="6"/>
        </w:numPr>
        <w:spacing w:after="0" w:before="200" w:line="360" w:lineRule="auto"/>
        <w:ind w:left="720" w:right="0" w:hanging="360"/>
        <w:contextualSpacing w:val="1"/>
        <w:jc w:val="left"/>
        <w:rPr>
          <w:u w:val="none"/>
        </w:rPr>
      </w:pPr>
      <w:r w:rsidDel="00000000" w:rsidR="00000000" w:rsidRPr="00000000">
        <w:rPr>
          <w:rtl w:val="0"/>
        </w:rPr>
        <w:t xml:space="preserve">For unstructured: a score (similarity, distance), mandatory</w:t>
      </w:r>
    </w:p>
    <w:p w:rsidR="00000000" w:rsidDel="00000000" w:rsidP="00000000" w:rsidRDefault="00000000" w:rsidRPr="00000000">
      <w:pPr>
        <w:keepNext w:val="0"/>
        <w:keepLines w:val="0"/>
        <w:widowControl w:val="1"/>
        <w:numPr>
          <w:ilvl w:val="0"/>
          <w:numId w:val="6"/>
        </w:numPr>
        <w:spacing w:after="0" w:before="200" w:line="360" w:lineRule="auto"/>
        <w:ind w:left="720" w:right="0" w:hanging="360"/>
        <w:contextualSpacing w:val="1"/>
        <w:jc w:val="left"/>
        <w:rPr>
          <w:u w:val="none"/>
        </w:rPr>
      </w:pPr>
      <w:r w:rsidDel="00000000" w:rsidR="00000000" w:rsidRPr="00000000">
        <w:rPr>
          <w:rtl w:val="0"/>
        </w:rPr>
        <w:t xml:space="preserve">For structured: a score (like above, mandatory ) AND a common pattern (result of matching=alignment), optional</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Proximity measures (scores)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w:t>
      </w:r>
      <w:r w:rsidDel="00000000" w:rsidR="00000000" w:rsidRPr="00000000">
        <w:rPr>
          <w:rtl w:val="0"/>
        </w:rPr>
        <w:t xml:space="preserve">Similarity measures</w:t>
      </w:r>
      <w:r w:rsidDel="00000000" w:rsidR="00000000" w:rsidRPr="00000000">
        <w:rPr>
          <w:rtl w:val="0"/>
        </w:rPr>
        <w:t xml:space="preserve"> (zero for different objects, large for identical objects)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w:t>
      </w:r>
      <w:r w:rsidDel="00000000" w:rsidR="00000000" w:rsidRPr="00000000">
        <w:rPr>
          <w:rtl w:val="0"/>
        </w:rPr>
        <w:t xml:space="preserve">Distances</w:t>
      </w:r>
      <w:r w:rsidDel="00000000" w:rsidR="00000000" w:rsidRPr="00000000">
        <w:rPr>
          <w:rtl w:val="0"/>
        </w:rPr>
        <w:t xml:space="preserve"> (large different objects, zero for identical objects)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•Exist both for vectors and for structures…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w:t>
      </w:r>
      <w:r w:rsidDel="00000000" w:rsidR="00000000" w:rsidRPr="00000000">
        <w:rPr>
          <w:rtl w:val="0"/>
        </w:rPr>
        <w:t xml:space="preserve">“Well behaved”:</w:t>
      </w:r>
      <w:r w:rsidDel="00000000" w:rsidR="00000000" w:rsidRPr="00000000">
        <w:rPr>
          <w:rtl w:val="0"/>
        </w:rPr>
        <w:t xml:space="preserve"> if bounded, e.g.  [0,1]</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•Don’t expect linearity in any sense… (“twice as similar” makes no sense)</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•Similarity S~1/D or 1-k*D..</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Vector distances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•The concept of proximity is based on the concept of distance.</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•The most popular distance of two points, a and b in the plane is the euclidean distance:</w:t>
      </w:r>
      <w:r w:rsidDel="00000000" w:rsidR="00000000" w:rsidRPr="00000000">
        <w:drawing>
          <wp:inline distB="114300" distT="114300" distL="114300" distR="114300">
            <wp:extent cx="2090738" cy="380134"/>
            <wp:effectExtent b="0" l="0" r="0" t="0"/>
            <wp:docPr id="47" name="image89.png"/>
            <a:graphic>
              <a:graphicData uri="http://schemas.openxmlformats.org/drawingml/2006/picture">
                <pic:pic>
                  <pic:nvPicPr>
                    <pic:cNvPr id="0" name="image89.png"/>
                    <pic:cNvPicPr preferRelativeResize="0"/>
                  </pic:nvPicPr>
                  <pic:blipFill>
                    <a:blip r:embed="rId30"/>
                    <a:srcRect b="0" l="0" r="0" t="0"/>
                    <a:stretch>
                      <a:fillRect/>
                    </a:stretch>
                  </pic:blipFill>
                  <pic:spPr>
                    <a:xfrm>
                      <a:off x="0" y="0"/>
                      <a:ext cx="2090738" cy="380134"/>
                    </a:xfrm>
                    <a:prstGeom prst="rect"/>
                    <a:ln/>
                  </pic:spPr>
                </pic:pic>
              </a:graphicData>
            </a:graphic>
          </wp:inline>
        </w:drawing>
      </w:r>
      <w:r w:rsidDel="00000000" w:rsidR="00000000" w:rsidRPr="00000000">
        <w:rPr>
          <w:rtl w:val="0"/>
        </w:rPr>
        <w:t xml:space="preserve">(ez itt a gyök alatt van )</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Metric properties: </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1. Distance is positive D</w:t>
      </w:r>
      <w:r w:rsidDel="00000000" w:rsidR="00000000" w:rsidRPr="00000000">
        <w:rPr>
          <w:rtl w:val="0"/>
        </w:rPr>
        <w:t xml:space="preserve">ab</w:t>
      </w:r>
      <w:r w:rsidDel="00000000" w:rsidR="00000000" w:rsidRPr="00000000">
        <w:rPr>
          <w:rtl w:val="0"/>
        </w:rPr>
        <w:t xml:space="preserve"> &gt;= 0,</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2. Distance from oneself is zero, D</w:t>
      </w:r>
      <w:r w:rsidDel="00000000" w:rsidR="00000000" w:rsidRPr="00000000">
        <w:rPr>
          <w:rtl w:val="0"/>
        </w:rPr>
        <w:t xml:space="preserve">aa</w:t>
      </w:r>
      <w:r w:rsidDel="00000000" w:rsidR="00000000" w:rsidRPr="00000000">
        <w:rPr>
          <w:rtl w:val="0"/>
        </w:rPr>
        <w:t xml:space="preserve"> =0.</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3. Distance is the same in both directions, D</w:t>
      </w:r>
      <w:r w:rsidDel="00000000" w:rsidR="00000000" w:rsidRPr="00000000">
        <w:rPr>
          <w:rtl w:val="0"/>
        </w:rPr>
        <w:t xml:space="preserve">ab</w:t>
      </w:r>
      <w:r w:rsidDel="00000000" w:rsidR="00000000" w:rsidRPr="00000000">
        <w:rPr>
          <w:rtl w:val="0"/>
        </w:rPr>
        <w:t xml:space="preserve">= D</w:t>
      </w:r>
      <w:r w:rsidDel="00000000" w:rsidR="00000000" w:rsidRPr="00000000">
        <w:rPr>
          <w:rtl w:val="0"/>
        </w:rPr>
        <w:t xml:space="preserve">ba</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4. Triangular inequality D</w:t>
      </w:r>
      <w:r w:rsidDel="00000000" w:rsidR="00000000" w:rsidRPr="00000000">
        <w:rPr>
          <w:rtl w:val="0"/>
        </w:rPr>
        <w:t xml:space="preserve">ab</w:t>
      </w:r>
      <w:r w:rsidDel="00000000" w:rsidR="00000000" w:rsidRPr="00000000">
        <w:rPr>
          <w:rtl w:val="0"/>
        </w:rPr>
        <w:t xml:space="preserve"> + D</w:t>
      </w:r>
      <w:r w:rsidDel="00000000" w:rsidR="00000000" w:rsidRPr="00000000">
        <w:rPr>
          <w:rtl w:val="0"/>
        </w:rPr>
        <w:t xml:space="preserve">bc</w:t>
      </w:r>
      <w:r w:rsidDel="00000000" w:rsidR="00000000" w:rsidRPr="00000000">
        <w:rPr>
          <w:rtl w:val="0"/>
        </w:rPr>
        <w:t xml:space="preserve"> &gt; D</w:t>
      </w:r>
      <w:r w:rsidDel="00000000" w:rsidR="00000000" w:rsidRPr="00000000">
        <w:rPr>
          <w:rtl w:val="0"/>
        </w:rPr>
        <w:t xml:space="preserve">ac</w:t>
      </w:r>
      <w:r w:rsidDel="00000000" w:rsidR="00000000" w:rsidRPr="00000000">
        <w:drawing>
          <wp:anchor allowOverlap="1" behindDoc="0" distB="114300" distT="114300" distL="114300" distR="114300" hidden="0" layoutInCell="0" locked="0" relativeHeight="0" simplePos="0">
            <wp:simplePos x="0" y="0"/>
            <wp:positionH relativeFrom="margin">
              <wp:posOffset>3162300</wp:posOffset>
            </wp:positionH>
            <wp:positionV relativeFrom="paragraph">
              <wp:posOffset>333375</wp:posOffset>
            </wp:positionV>
            <wp:extent cx="1985963" cy="789955"/>
            <wp:effectExtent b="0" l="0" r="0" t="0"/>
            <wp:wrapSquare wrapText="bothSides" distB="114300" distT="114300" distL="114300" distR="114300"/>
            <wp:docPr id="57" name="image100.png"/>
            <a:graphic>
              <a:graphicData uri="http://schemas.openxmlformats.org/drawingml/2006/picture">
                <pic:pic>
                  <pic:nvPicPr>
                    <pic:cNvPr id="0" name="image100.png"/>
                    <pic:cNvPicPr preferRelativeResize="0"/>
                  </pic:nvPicPr>
                  <pic:blipFill>
                    <a:blip r:embed="rId31"/>
                    <a:srcRect b="49850" l="68816" r="15751" t="39194"/>
                    <a:stretch>
                      <a:fillRect/>
                    </a:stretch>
                  </pic:blipFill>
                  <pic:spPr>
                    <a:xfrm>
                      <a:off x="0" y="0"/>
                      <a:ext cx="1985963" cy="789955"/>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Generalized Distances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•The concept of distance can be extended to </w:t>
      </w:r>
      <w:r w:rsidDel="00000000" w:rsidR="00000000" w:rsidRPr="00000000">
        <w:rPr>
          <w:rtl w:val="0"/>
        </w:rPr>
        <w:t xml:space="preserve">n dimensions: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•AND it can be extended to </w:t>
      </w:r>
      <w:r w:rsidDel="00000000" w:rsidR="00000000" w:rsidRPr="00000000">
        <w:rPr>
          <w:rtl w:val="0"/>
        </w:rPr>
        <w:t xml:space="preserve">exponents other than 2</w:t>
      </w:r>
      <w:r w:rsidDel="00000000" w:rsidR="00000000" w:rsidRPr="00000000">
        <w:drawing>
          <wp:inline distB="114300" distT="114300" distL="114300" distR="114300">
            <wp:extent cx="1777365" cy="680398"/>
            <wp:effectExtent b="0" l="0" r="0" t="0"/>
            <wp:docPr id="16" name="image40.png"/>
            <a:graphic>
              <a:graphicData uri="http://schemas.openxmlformats.org/drawingml/2006/picture">
                <pic:pic>
                  <pic:nvPicPr>
                    <pic:cNvPr id="0" name="image40.png"/>
                    <pic:cNvPicPr preferRelativeResize="0"/>
                  </pic:nvPicPr>
                  <pic:blipFill>
                    <a:blip r:embed="rId32"/>
                    <a:srcRect b="32640" l="44391" r="35096" t="53466"/>
                    <a:stretch>
                      <a:fillRect/>
                    </a:stretch>
                  </pic:blipFill>
                  <pic:spPr>
                    <a:xfrm>
                      <a:off x="0" y="0"/>
                      <a:ext cx="1777365" cy="68039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Similarity measures for vectors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•The dot product or inner product of two vectors is by defined:</w:t>
      </w:r>
      <w:r w:rsidDel="00000000" w:rsidR="00000000" w:rsidRPr="00000000">
        <w:drawing>
          <wp:anchor allowOverlap="1" behindDoc="0" distB="114300" distT="114300" distL="114300" distR="114300" hidden="0" layoutInCell="0" locked="0" relativeHeight="0" simplePos="0">
            <wp:simplePos x="0" y="0"/>
            <wp:positionH relativeFrom="margin">
              <wp:posOffset>3648075</wp:posOffset>
            </wp:positionH>
            <wp:positionV relativeFrom="paragraph">
              <wp:posOffset>38100</wp:posOffset>
            </wp:positionV>
            <wp:extent cx="2476500" cy="309563"/>
            <wp:effectExtent b="0" l="0" r="0" t="0"/>
            <wp:wrapSquare wrapText="bothSides" distB="114300" distT="114300" distL="114300" distR="114300"/>
            <wp:docPr id="13" name="image31.png"/>
            <a:graphic>
              <a:graphicData uri="http://schemas.openxmlformats.org/drawingml/2006/picture">
                <pic:pic>
                  <pic:nvPicPr>
                    <pic:cNvPr id="0" name="image31.png"/>
                    <pic:cNvPicPr preferRelativeResize="0"/>
                  </pic:nvPicPr>
                  <pic:blipFill>
                    <a:blip r:embed="rId33"/>
                    <a:srcRect b="0" l="0" r="0" t="0"/>
                    <a:stretch>
                      <a:fillRect/>
                    </a:stretch>
                  </pic:blipFill>
                  <pic:spPr>
                    <a:xfrm>
                      <a:off x="0" y="0"/>
                      <a:ext cx="2476500" cy="309563"/>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•For binary vectors (dimensions zero or one) this is the number of matching nonzero attributes. </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 Vectors of unit length have a dot product [0,1], 1.0 for identical vectors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Association measures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w:t>
      </w:r>
      <w:r w:rsidDel="00000000" w:rsidR="00000000" w:rsidRPr="00000000">
        <w:rPr>
          <w:rtl w:val="0"/>
        </w:rPr>
        <w:t xml:space="preserve">Association measures</w:t>
      </w:r>
      <w:r w:rsidDel="00000000" w:rsidR="00000000" w:rsidRPr="00000000">
        <w:rPr>
          <w:rtl w:val="0"/>
        </w:rPr>
        <w:t xml:space="preserve"> are typically used to measure the similarity between binary (“presence-absence”) descriptions (property sets). The </w:t>
      </w:r>
      <w:r w:rsidDel="00000000" w:rsidR="00000000" w:rsidRPr="00000000">
        <w:rPr>
          <w:rtl w:val="0"/>
        </w:rPr>
        <w:t xml:space="preserve">Jaccard (or Tanimoto)</w:t>
      </w:r>
      <w:r w:rsidDel="00000000" w:rsidR="00000000" w:rsidRPr="00000000">
        <w:rPr>
          <w:rtl w:val="0"/>
        </w:rPr>
        <w:t xml:space="preserve"> coefficient [0,1] expresses the similarity of two property sets a and b of non-zero attributes, respectively as:</w:t>
      </w:r>
      <w:r w:rsidDel="00000000" w:rsidR="00000000" w:rsidRPr="00000000">
        <w:drawing>
          <wp:anchor allowOverlap="1" behindDoc="0" distB="114300" distT="114300" distL="114300" distR="114300" hidden="0" layoutInCell="0" locked="0" relativeHeight="0" simplePos="0">
            <wp:simplePos x="0" y="0"/>
            <wp:positionH relativeFrom="margin">
              <wp:posOffset>4486275</wp:posOffset>
            </wp:positionH>
            <wp:positionV relativeFrom="paragraph">
              <wp:posOffset>28575</wp:posOffset>
            </wp:positionV>
            <wp:extent cx="1548912" cy="719138"/>
            <wp:effectExtent b="0" l="0" r="0" t="0"/>
            <wp:wrapSquare wrapText="bothSides" distB="114300" distT="114300" distL="114300" distR="114300"/>
            <wp:docPr id="44" name="image86.png"/>
            <a:graphic>
              <a:graphicData uri="http://schemas.openxmlformats.org/drawingml/2006/picture">
                <pic:pic>
                  <pic:nvPicPr>
                    <pic:cNvPr id="0" name="image86.png"/>
                    <pic:cNvPicPr preferRelativeResize="0"/>
                  </pic:nvPicPr>
                  <pic:blipFill>
                    <a:blip r:embed="rId34"/>
                    <a:srcRect b="0" l="0" r="0" t="0"/>
                    <a:stretch>
                      <a:fillRect/>
                    </a:stretch>
                  </pic:blipFill>
                  <pic:spPr>
                    <a:xfrm>
                      <a:off x="0" y="0"/>
                      <a:ext cx="1548912" cy="719138"/>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A remark on proximity measures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•There is a very large and ever growing number of proximity measures.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•For easy problems, many of them work equally well… For difficult problems none of them do.</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Comparing structured descriptions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•Input: 2 structured descriptions (say, sequences)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•Output: 1) a proximity measure (score) and 2) a shared pattern (motif).</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•You can use proximity measures if you can turn the description into a vector (see composition-type description). </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•In addition, you can match (align) structures that gives a shared pattern.</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i w:val="1"/>
          <w:rtl w:val="0"/>
        </w:rPr>
        <w:t xml:space="preserve">Matching (general) structures</w:t>
      </w:r>
      <w:r w:rsidDel="00000000" w:rsidR="00000000" w:rsidRPr="00000000">
        <w:rPr>
          <w:rtl w:val="0"/>
        </w:rPr>
        <w:t xml:space="preserve">: </w:t>
      </w:r>
      <w:r w:rsidDel="00000000" w:rsidR="00000000" w:rsidRPr="00000000">
        <w:rPr>
          <w:rtl w:val="0"/>
        </w:rPr>
        <w:t xml:space="preserve">Matching graphs consists of finding the largest common subgraph. A computationally hard problem. Finding approximately identical subgraphs is NP complete. In the human mind, matching is instinctive (comparing cars…)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i w:val="1"/>
          <w:rtl w:val="0"/>
        </w:rPr>
        <w:t xml:space="preserve">Matching bit or character-strings, Hamming distance: </w:t>
      </w:r>
      <w:r w:rsidDel="00000000" w:rsidR="00000000" w:rsidRPr="00000000">
        <w:rPr>
          <w:rtl w:val="0"/>
        </w:rPr>
        <w:t xml:space="preserve">The Hamming distance is the number of exchanges necessary to turn one string of bits or characters into another one (the number of positions not connected with a straight line).  The two strings are of identical length and no alignment is done.</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The exchanges in character strings can have different costs, stored in a lookup table. In this case the value of the Hamming distance will be the sum of costs, rather than the number of the exchanges</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i w:val="1"/>
          <w:rtl w:val="0"/>
        </w:rPr>
        <w:t xml:space="preserve">Edit distance between character strings (sequences), Levenshtein distance:  </w:t>
      </w:r>
      <w:r w:rsidDel="00000000" w:rsidR="00000000" w:rsidRPr="00000000">
        <w:rPr>
          <w:rtl w:val="0"/>
        </w:rPr>
        <w:t xml:space="preserve">Defined as a sum of costs assigned to matches, replacements and gaps (= insertions and deletions).  The two strings do not need to be of the same length. A numerical similarity measure between biological sequences is a maximum value calculated within a range of alignment. The maximum depends on the scoring system that includes 1) a lookup table of costs, such as the Blosum matrix for amino acids, and 2) the costing of the gaps. The scores are often not metric, but closed to metricity…</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i w:val="1"/>
          <w:rtl w:val="0"/>
        </w:rPr>
        <w:t xml:space="preserve">Motif between aligned sequence</w:t>
      </w:r>
      <w:r w:rsidDel="00000000" w:rsidR="00000000" w:rsidRPr="00000000">
        <w:rPr>
          <w:rtl w:val="0"/>
        </w:rPr>
        <w:t xml:space="preserve">s: </w:t>
      </w:r>
      <w:r w:rsidDel="00000000" w:rsidR="00000000" w:rsidRPr="00000000">
        <w:rPr>
          <w:rtl w:val="0"/>
        </w:rPr>
        <w:t xml:space="preserve">Shared motifs point to evolutionary conservation. More informative than simple sequences. „What a sequence whispers, an alignment pattern shouts out loud”</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Significance of a similarity score</w:t>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drawing>
          <wp:inline distB="114300" distT="114300" distL="114300" distR="114300">
            <wp:extent cx="2823221" cy="1712912"/>
            <wp:effectExtent b="0" l="0" r="0" t="0"/>
            <wp:docPr descr="Képkivágás.PNG" id="50" name="image92.png"/>
            <a:graphic>
              <a:graphicData uri="http://schemas.openxmlformats.org/drawingml/2006/picture">
                <pic:pic>
                  <pic:nvPicPr>
                    <pic:cNvPr descr="Képkivágás.PNG" id="0" name="image92.png"/>
                    <pic:cNvPicPr preferRelativeResize="0"/>
                  </pic:nvPicPr>
                  <pic:blipFill>
                    <a:blip r:embed="rId35"/>
                    <a:srcRect b="0" l="0" r="0" t="0"/>
                    <a:stretch>
                      <a:fillRect/>
                    </a:stretch>
                  </pic:blipFill>
                  <pic:spPr>
                    <a:xfrm>
                      <a:off x="0" y="0"/>
                      <a:ext cx="2823221" cy="1712912"/>
                    </a:xfrm>
                    <a:prstGeom prst="rect"/>
                    <a:ln/>
                  </pic:spPr>
                </pic:pic>
              </a:graphicData>
            </a:graphic>
          </wp:inline>
        </w:drawing>
      </w:r>
      <w:r w:rsidDel="00000000" w:rsidR="00000000" w:rsidRPr="00000000">
        <w:drawing>
          <wp:inline distB="114300" distT="114300" distL="114300" distR="114300">
            <wp:extent cx="3033713" cy="1718464"/>
            <wp:effectExtent b="0" l="0" r="0" t="0"/>
            <wp:docPr descr="Képkivágás4.PNG" id="26" name="image58.png"/>
            <a:graphic>
              <a:graphicData uri="http://schemas.openxmlformats.org/drawingml/2006/picture">
                <pic:pic>
                  <pic:nvPicPr>
                    <pic:cNvPr descr="Képkivágás4.PNG" id="0" name="image58.png"/>
                    <pic:cNvPicPr preferRelativeResize="0"/>
                  </pic:nvPicPr>
                  <pic:blipFill>
                    <a:blip r:embed="rId36"/>
                    <a:srcRect b="0" l="0" r="0" t="0"/>
                    <a:stretch>
                      <a:fillRect/>
                    </a:stretch>
                  </pic:blipFill>
                  <pic:spPr>
                    <a:xfrm>
                      <a:off x="0" y="0"/>
                      <a:ext cx="3033713" cy="171846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pPr>
        <w:pStyle w:val="Subtitle"/>
        <w:keepNext w:val="0"/>
        <w:keepLines w:val="0"/>
        <w:widowControl w:val="1"/>
        <w:spacing w:after="0" w:before="0" w:line="240" w:lineRule="auto"/>
        <w:ind w:left="-15" w:right="0" w:firstLine="0"/>
        <w:contextualSpacing w:val="0"/>
        <w:jc w:val="left"/>
      </w:pPr>
      <w:bookmarkStart w:colFirst="0" w:colLast="0" w:name="_57gfc0ttlbeg" w:id="21"/>
      <w:bookmarkEnd w:id="21"/>
      <w:r w:rsidDel="00000000" w:rsidR="00000000" w:rsidRPr="00000000">
        <w:rPr>
          <w:b w:val="1"/>
          <w:color w:val="000000"/>
          <w:sz w:val="48"/>
          <w:szCs w:val="48"/>
          <w:rtl w:val="0"/>
        </w:rPr>
        <w:t xml:space="preserve">B2.</w:t>
      </w:r>
      <w:r w:rsidDel="00000000" w:rsidR="00000000" w:rsidRPr="00000000">
        <w:rPr>
          <w:color w:val="000000"/>
          <w:sz w:val="48"/>
          <w:szCs w:val="48"/>
          <w:rtl w:val="0"/>
        </w:rPr>
        <w:t xml:space="preserve"> Give a short overview of the statistics of alignments (e-value, p-value, z-score, linearization, Karlin-Altschul statistics)!</w:t>
      </w:r>
    </w:p>
    <w:p w:rsidR="00000000" w:rsidDel="00000000" w:rsidP="00000000" w:rsidRDefault="00000000" w:rsidRPr="00000000">
      <w:pPr>
        <w:spacing w:before="60" w:lineRule="auto"/>
        <w:ind w:left="0" w:firstLine="0"/>
        <w:contextualSpacing w:val="0"/>
      </w:pPr>
      <w:r w:rsidDel="00000000" w:rsidR="00000000" w:rsidRPr="00000000">
        <w:drawing>
          <wp:inline distB="114300" distT="114300" distL="114300" distR="114300">
            <wp:extent cx="5943600" cy="38100"/>
            <wp:effectExtent b="0" l="0" r="0" t="0"/>
            <wp:docPr id="43" name="image85.png" title="horizontal line"/>
            <a:graphic>
              <a:graphicData uri="http://schemas.openxmlformats.org/drawingml/2006/picture">
                <pic:pic>
                  <pic:nvPicPr>
                    <pic:cNvPr id="0" name="image85.png" title="horizontal line"/>
                    <pic:cNvPicPr preferRelativeResize="0"/>
                  </pic:nvPicPr>
                  <pic:blipFill>
                    <a:blip r:embed="rId37"/>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Significance:</w:t>
      </w:r>
      <w:r w:rsidDel="00000000" w:rsidR="00000000" w:rsidRPr="00000000">
        <w:rPr>
          <w:rtl w:val="0"/>
        </w:rPr>
        <w:t xml:space="preserve"> </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1) The probability of finding a score by chance (p-value) ;</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 2) The number of times you expect to find a  score &gt;= a certain value by chance (E-value, expect value). (the smaller, the better – true for both)</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You can estimate p by making a histogram of chance (random) scores, linearizing it and reading p from the linear curve.</w:t>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565150</wp:posOffset>
            </wp:positionV>
            <wp:extent cx="3609975" cy="1778000"/>
            <wp:effectExtent b="0" l="0" r="0" t="0"/>
            <wp:wrapSquare wrapText="bothSides" distB="114300" distT="114300" distL="114300" distR="114300"/>
            <wp:docPr id="5" name="image18.png"/>
            <a:graphic>
              <a:graphicData uri="http://schemas.openxmlformats.org/drawingml/2006/picture">
                <pic:pic>
                  <pic:nvPicPr>
                    <pic:cNvPr id="0" name="image18.png"/>
                    <pic:cNvPicPr preferRelativeResize="0"/>
                  </pic:nvPicPr>
                  <pic:blipFill>
                    <a:blip r:embed="rId38"/>
                    <a:srcRect b="38189" l="0" r="0" t="0"/>
                    <a:stretch>
                      <a:fillRect/>
                    </a:stretch>
                  </pic:blipFill>
                  <pic:spPr>
                    <a:xfrm>
                      <a:off x="0" y="0"/>
                      <a:ext cx="3609975" cy="1778000"/>
                    </a:xfrm>
                    <a:prstGeom prst="rect"/>
                    <a:ln/>
                  </pic:spPr>
                </pic:pic>
              </a:graphicData>
            </a:graphic>
          </wp:anchor>
        </w:drawing>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This area is the p-value</w:t>
      </w:r>
      <w:r w:rsidDel="00000000" w:rsidR="00000000" w:rsidRPr="00000000">
        <mc:AlternateContent>
          <mc:Choice Requires="wpg">
            <w:drawing>
              <wp:anchor allowOverlap="1" behindDoc="1" distB="114300" distT="114300" distL="114300" distR="114300" hidden="0" layoutInCell="0" locked="0" relativeHeight="0" simplePos="0">
                <wp:simplePos x="0" y="0"/>
                <wp:positionH relativeFrom="margin">
                  <wp:posOffset>2381250</wp:posOffset>
                </wp:positionH>
                <wp:positionV relativeFrom="paragraph">
                  <wp:posOffset>261938</wp:posOffset>
                </wp:positionV>
                <wp:extent cx="1218520" cy="947738"/>
                <wp:effectExtent b="0" l="0" r="0" t="0"/>
                <wp:wrapSquare wrapText="bothSides" distB="114300" distT="114300" distL="114300" distR="114300"/>
                <wp:docPr id="60" name=""/>
                <a:graphic>
                  <a:graphicData uri="http://schemas.microsoft.com/office/word/2010/wordprocessingShape">
                    <wps:wsp>
                      <wps:cNvCnPr/>
                      <wps:spPr>
                        <a:xfrm flipH="1" rot="10800000">
                          <a:off x="2371725" y="1828874"/>
                          <a:ext cx="1333499" cy="1019100"/>
                        </a:xfrm>
                        <a:prstGeom prst="straightConnector1">
                          <a:avLst/>
                        </a:prstGeom>
                        <a:noFill/>
                        <a:ln cap="flat" cmpd="sng" w="9525">
                          <a:solidFill>
                            <a:srgbClr val="000000"/>
                          </a:solidFill>
                          <a:prstDash val="solid"/>
                          <a:round/>
                          <a:headEnd len="lg" w="lg" type="none"/>
                          <a:tailEnd len="lg" w="lg" type="none"/>
                        </a:ln>
                      </wps:spPr>
                      <wps:bodyPr anchorCtr="0" anchor="ctr" bIns="91425" lIns="91425" rIns="91425" tIns="91425"/>
                    </wps:wsp>
                  </a:graphicData>
                </a:graphic>
              </wp:anchor>
            </w:drawing>
          </mc:Choice>
          <mc:Fallback>
            <w:drawing>
              <wp:anchor allowOverlap="1" behindDoc="0" distB="114300" distT="114300" distL="114300" distR="114300" hidden="0" layoutInCell="0" locked="0" relativeHeight="0" simplePos="0">
                <wp:simplePos x="0" y="0"/>
                <wp:positionH relativeFrom="margin">
                  <wp:posOffset>2381250</wp:posOffset>
                </wp:positionH>
                <wp:positionV relativeFrom="paragraph">
                  <wp:posOffset>261938</wp:posOffset>
                </wp:positionV>
                <wp:extent cx="1218520" cy="947738"/>
                <wp:effectExtent b="0" l="0" r="0" t="0"/>
                <wp:wrapSquare wrapText="bothSides" distB="114300" distT="114300" distL="114300" distR="114300"/>
                <wp:docPr id="60" name="image104.png"/>
                <a:graphic>
                  <a:graphicData uri="http://schemas.openxmlformats.org/drawingml/2006/picture">
                    <pic:pic>
                      <pic:nvPicPr>
                        <pic:cNvPr id="0" name="image104.png"/>
                        <pic:cNvPicPr preferRelativeResize="0"/>
                      </pic:nvPicPr>
                      <pic:blipFill>
                        <a:blip r:embed="rId39"/>
                        <a:srcRect/>
                        <a:stretch>
                          <a:fillRect/>
                        </a:stretch>
                      </pic:blipFill>
                      <pic:spPr>
                        <a:xfrm>
                          <a:off x="0" y="0"/>
                          <a:ext cx="1218520" cy="947738"/>
                        </a:xfrm>
                        <a:prstGeom prst="rect"/>
                        <a:ln/>
                      </pic:spPr>
                    </pic:pic>
                  </a:graphicData>
                </a:graphic>
              </wp:anchor>
            </w:drawing>
          </mc:Fallback>
        </mc:AlternateConten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The </w:t>
      </w:r>
      <w:r w:rsidDel="00000000" w:rsidR="00000000" w:rsidRPr="00000000">
        <w:rPr>
          <w:rtl w:val="0"/>
        </w:rPr>
        <w:t xml:space="preserve">p</w:t>
      </w:r>
      <w:r w:rsidDel="00000000" w:rsidR="00000000" w:rsidRPr="00000000">
        <w:rPr>
          <w:rtl w:val="0"/>
        </w:rPr>
        <w:t xml:space="preserve">-value is the probability of observing data at least as extreme as that observed.</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Methods to estimate significance differ in how they model the distribution of random scores (DRS)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a) Calculation of score by simulating DRS with random shuffled sequences (Z-score). Applicable to a single alignment…</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b) Comparison with a histogram of unrelated similarity scores (using either a random db or the low (approximately random) scores of the real data.</w:t>
      </w:r>
    </w:p>
    <w:p w:rsidR="00000000" w:rsidDel="00000000" w:rsidP="00000000" w:rsidRDefault="00000000" w:rsidRPr="00000000">
      <w:pPr>
        <w:keepNext w:val="0"/>
        <w:keepLines w:val="0"/>
        <w:widowControl w:val="1"/>
        <w:spacing w:after="0" w:before="200" w:line="360" w:lineRule="auto"/>
        <w:ind w:left="0" w:right="0" w:firstLine="720"/>
        <w:contextualSpacing w:val="0"/>
        <w:jc w:val="left"/>
      </w:pPr>
      <w:r w:rsidDel="00000000" w:rsidR="00000000" w:rsidRPr="00000000">
        <w:rPr>
          <w:rtl w:val="0"/>
        </w:rPr>
        <w:t xml:space="preserve">b1) Without knowing the distribution (linearization and reading from the curve)</w:t>
      </w:r>
    </w:p>
    <w:p w:rsidR="00000000" w:rsidDel="00000000" w:rsidP="00000000" w:rsidRDefault="00000000" w:rsidRPr="00000000">
      <w:pPr>
        <w:keepNext w:val="0"/>
        <w:keepLines w:val="0"/>
        <w:widowControl w:val="1"/>
        <w:spacing w:after="0" w:before="200" w:line="360" w:lineRule="auto"/>
        <w:ind w:left="720" w:right="0" w:firstLine="0"/>
        <w:contextualSpacing w:val="0"/>
        <w:jc w:val="left"/>
      </w:pPr>
      <w:r w:rsidDel="00000000" w:rsidR="00000000" w:rsidRPr="00000000">
        <w:rPr>
          <w:rtl w:val="0"/>
        </w:rPr>
        <w:t xml:space="preserve">b2) Determining the distribution (like the extreme value distribution of the Karlin-Altschul statistics, see later at the BLAST program)</w:t>
      </w:r>
    </w:p>
    <w:p w:rsidR="00000000" w:rsidDel="00000000" w:rsidP="00000000" w:rsidRDefault="00000000" w:rsidRPr="00000000">
      <w:pPr>
        <w:keepNext w:val="0"/>
        <w:keepLines w:val="0"/>
        <w:widowControl w:val="1"/>
        <w:spacing w:after="0" w:before="200" w:line="360" w:lineRule="auto"/>
        <w:ind w:left="720" w:right="0" w:firstLine="0"/>
        <w:contextualSpacing w:val="0"/>
        <w:jc w:val="left"/>
      </w:pPr>
      <w:r w:rsidDel="00000000" w:rsidR="00000000" w:rsidRPr="00000000">
        <w:rPr>
          <w:rtl w:val="0"/>
        </w:rPr>
        <w:t xml:space="preserve">Karlin-Altschul: local alignment without gaps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The Z-score: </w:t>
      </w:r>
      <w:r w:rsidDel="00000000" w:rsidR="00000000" w:rsidRPr="00000000">
        <w:rPr>
          <w:rtl w:val="0"/>
        </w:rPr>
        <w:t xml:space="preserve">Calculating significance for comparing two sequences, A and B.</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First calculate score comparing A and B (this is the “genuine score”, </w:t>
      </w:r>
      <w:r w:rsidDel="00000000" w:rsidR="00000000" w:rsidRPr="00000000">
        <w:rPr>
          <w:rtl w:val="0"/>
        </w:rPr>
        <w:t xml:space="preserve">S</w:t>
      </w:r>
      <w:r w:rsidDel="00000000" w:rsidR="00000000" w:rsidRPr="00000000">
        <w:rPr>
          <w:rtl w:val="0"/>
        </w:rPr>
        <w:t xml:space="preserve">genuine)</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Then repeat N times (N &gt; 100):</w:t>
      </w:r>
    </w:p>
    <w:p w:rsidR="00000000" w:rsidDel="00000000" w:rsidP="00000000" w:rsidRDefault="00000000" w:rsidRPr="00000000">
      <w:pPr>
        <w:keepNext w:val="0"/>
        <w:keepLines w:val="0"/>
        <w:widowControl w:val="1"/>
        <w:numPr>
          <w:ilvl w:val="0"/>
          <w:numId w:val="1"/>
        </w:numPr>
        <w:spacing w:after="0" w:before="200" w:line="360" w:lineRule="auto"/>
        <w:ind w:left="720" w:right="0" w:hanging="360"/>
        <w:contextualSpacing w:val="1"/>
        <w:jc w:val="left"/>
        <w:rPr>
          <w:u w:val="none"/>
        </w:rPr>
      </w:pPr>
      <w:r w:rsidDel="00000000" w:rsidR="00000000" w:rsidRPr="00000000">
        <w:rPr>
          <w:rtl w:val="0"/>
        </w:rPr>
        <w:t xml:space="preserve">Randomise sequence A by shuffling its residues in a random fashion (This will be the</w:t>
      </w:r>
      <w:r w:rsidDel="00000000" w:rsidR="00000000" w:rsidRPr="00000000">
        <w:rPr>
          <w:rtl w:val="0"/>
        </w:rPr>
        <w:t xml:space="preserve"> </w:t>
      </w:r>
      <w:r w:rsidDel="00000000" w:rsidR="00000000" w:rsidRPr="00000000">
        <w:rPr>
          <w:rtl w:val="0"/>
        </w:rPr>
        <w:t xml:space="preserve">“random database”)</w:t>
      </w:r>
    </w:p>
    <w:p w:rsidR="00000000" w:rsidDel="00000000" w:rsidP="00000000" w:rsidRDefault="00000000" w:rsidRPr="00000000">
      <w:pPr>
        <w:keepNext w:val="0"/>
        <w:keepLines w:val="0"/>
        <w:widowControl w:val="1"/>
        <w:numPr>
          <w:ilvl w:val="0"/>
          <w:numId w:val="9"/>
        </w:numPr>
        <w:spacing w:after="0" w:before="200" w:line="360" w:lineRule="auto"/>
        <w:ind w:left="720" w:right="0" w:hanging="360"/>
        <w:contextualSpacing w:val="1"/>
        <w:jc w:val="left"/>
        <w:rPr>
          <w:u w:val="none"/>
        </w:rPr>
      </w:pPr>
      <w:r w:rsidDel="00000000" w:rsidR="00000000" w:rsidRPr="00000000">
        <w:rPr>
          <w:rtl w:val="0"/>
        </w:rPr>
        <w:t xml:space="preserve">Align randomised sequence </w:t>
      </w:r>
      <w:r w:rsidDel="00000000" w:rsidR="00000000" w:rsidRPr="00000000">
        <w:rPr>
          <w:rtl w:val="0"/>
        </w:rPr>
        <w:t xml:space="preserve">A</w:t>
      </w:r>
      <w:r w:rsidDel="00000000" w:rsidR="00000000" w:rsidRPr="00000000">
        <w:rPr>
          <w:rtl w:val="0"/>
        </w:rPr>
        <w:t xml:space="preserve"> to sequence </w:t>
      </w:r>
      <w:r w:rsidDel="00000000" w:rsidR="00000000" w:rsidRPr="00000000">
        <w:rPr>
          <w:rtl w:val="0"/>
        </w:rPr>
        <w:t xml:space="preserve">B</w:t>
      </w:r>
      <w:r w:rsidDel="00000000" w:rsidR="00000000" w:rsidRPr="00000000">
        <w:rPr>
          <w:rtl w:val="0"/>
        </w:rPr>
        <w:t xml:space="preserve">, and calculate alignment score </w:t>
      </w:r>
      <w:r w:rsidDel="00000000" w:rsidR="00000000" w:rsidRPr="00000000">
        <w:rPr>
          <w:rtl w:val="0"/>
        </w:rPr>
        <w:t xml:space="preserve">S</w:t>
      </w:r>
      <w:r w:rsidDel="00000000" w:rsidR="00000000" w:rsidRPr="00000000">
        <w:rPr>
          <w:rtl w:val="0"/>
        </w:rPr>
        <w:t xml:space="preserve">random</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Calculate mean Ŝ</w:t>
      </w:r>
      <w:r w:rsidDel="00000000" w:rsidR="00000000" w:rsidRPr="00000000">
        <w:rPr>
          <w:rtl w:val="0"/>
        </w:rPr>
        <w:t xml:space="preserve">random</w:t>
      </w:r>
      <w:r w:rsidDel="00000000" w:rsidR="00000000" w:rsidRPr="00000000">
        <w:rPr>
          <w:rtl w:val="0"/>
        </w:rPr>
        <w:t xml:space="preserve"> and standard deviation </w:t>
      </w:r>
      <w:r w:rsidDel="00000000" w:rsidR="00000000" w:rsidRPr="00000000">
        <w:rPr>
          <w:rtl w:val="0"/>
        </w:rPr>
        <w:t xml:space="preserve">σ</w:t>
      </w:r>
      <w:r w:rsidDel="00000000" w:rsidR="00000000" w:rsidRPr="00000000">
        <w:rPr>
          <w:rtl w:val="0"/>
        </w:rPr>
        <w:t xml:space="preserve">random</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Calculate Z-score: Z = (</w:t>
      </w:r>
      <w:r w:rsidDel="00000000" w:rsidR="00000000" w:rsidRPr="00000000">
        <w:rPr>
          <w:rtl w:val="0"/>
        </w:rPr>
        <w:t xml:space="preserve">S</w:t>
      </w:r>
      <w:r w:rsidDel="00000000" w:rsidR="00000000" w:rsidRPr="00000000">
        <w:rPr>
          <w:rtl w:val="0"/>
        </w:rPr>
        <w:t xml:space="preserve">genuine</w:t>
      </w:r>
      <w:r w:rsidDel="00000000" w:rsidR="00000000" w:rsidRPr="00000000">
        <w:rPr>
          <w:rtl w:val="0"/>
        </w:rPr>
        <w:t xml:space="preserve"> – Ŝ</w:t>
      </w:r>
      <w:r w:rsidDel="00000000" w:rsidR="00000000" w:rsidRPr="00000000">
        <w:rPr>
          <w:rtl w:val="0"/>
        </w:rPr>
        <w:t xml:space="preserve">random</w:t>
      </w:r>
      <w:r w:rsidDel="00000000" w:rsidR="00000000" w:rsidRPr="00000000">
        <w:rPr>
          <w:rtl w:val="0"/>
        </w:rPr>
        <w:t xml:space="preserve">) / σ</w:t>
      </w:r>
      <w:r w:rsidDel="00000000" w:rsidR="00000000" w:rsidRPr="00000000">
        <w:rPr>
          <w:rtl w:val="0"/>
        </w:rPr>
        <w:t xml:space="preserve">random</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Z-score statistics – why not to use it:</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Z-score implies a normal distribution of scores – this is NOT true!</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Shuffling sequence A will give sequences with the same composition as A…. (other compositions are not considered)</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Biased sequences, like AAAAAAAAA remain the same at randomization so </w:t>
      </w:r>
      <w:r w:rsidDel="00000000" w:rsidR="00000000" w:rsidRPr="00000000">
        <w:rPr>
          <w:rtl w:val="0"/>
        </w:rPr>
        <w:t xml:space="preserve">σ</w:t>
      </w:r>
      <w:r w:rsidDel="00000000" w:rsidR="00000000" w:rsidRPr="00000000">
        <w:rPr>
          <w:rtl w:val="0"/>
        </w:rPr>
        <w:t xml:space="preserve">random</w:t>
      </w:r>
      <w:r w:rsidDel="00000000" w:rsidR="00000000" w:rsidRPr="00000000">
        <w:rPr>
          <w:rtl w:val="0"/>
        </w:rPr>
        <w:t xml:space="preserve"> will be close to zero…</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Natural sequences are NOT like random shuffled ones, some dipeptides, tripeptides (and ~nucleotides) are more  frequent than others.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Calculating Z-scores for all alignment pairs during database searches (i.e. for one million alignments) is not practical – Takes too long.</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drawing>
          <wp:inline distB="114300" distT="114300" distL="114300" distR="114300">
            <wp:extent cx="5244498" cy="3370262"/>
            <wp:effectExtent b="0" l="0" r="0" t="0"/>
            <wp:docPr id="42" name="image84.png"/>
            <a:graphic>
              <a:graphicData uri="http://schemas.openxmlformats.org/drawingml/2006/picture">
                <pic:pic>
                  <pic:nvPicPr>
                    <pic:cNvPr id="0" name="image84.png"/>
                    <pic:cNvPicPr preferRelativeResize="0"/>
                  </pic:nvPicPr>
                  <pic:blipFill>
                    <a:blip r:embed="rId40"/>
                    <a:srcRect b="0" l="0" r="0" t="0"/>
                    <a:stretch>
                      <a:fillRect/>
                    </a:stretch>
                  </pic:blipFill>
                  <pic:spPr>
                    <a:xfrm>
                      <a:off x="0" y="0"/>
                      <a:ext cx="5244498" cy="337026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b1) Estimating significance from an unknown distribution </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drawing>
          <wp:inline distB="114300" distT="114300" distL="114300" distR="114300">
            <wp:extent cx="5043488" cy="3890358"/>
            <wp:effectExtent b="0" l="0" r="0" t="0"/>
            <wp:docPr id="24" name="image56.png"/>
            <a:graphic>
              <a:graphicData uri="http://schemas.openxmlformats.org/drawingml/2006/picture">
                <pic:pic>
                  <pic:nvPicPr>
                    <pic:cNvPr id="0" name="image56.png"/>
                    <pic:cNvPicPr preferRelativeResize="0"/>
                  </pic:nvPicPr>
                  <pic:blipFill>
                    <a:blip r:embed="rId41"/>
                    <a:srcRect b="0" l="0" r="0" t="0"/>
                    <a:stretch>
                      <a:fillRect/>
                    </a:stretch>
                  </pic:blipFill>
                  <pic:spPr>
                    <a:xfrm>
                      <a:off x="0" y="0"/>
                      <a:ext cx="5043488" cy="3890358"/>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Where to get the distribution of random (chance) similarities?:</w:t>
      </w:r>
    </w:p>
    <w:p w:rsidR="00000000" w:rsidDel="00000000" w:rsidP="00000000" w:rsidRDefault="00000000" w:rsidRPr="00000000">
      <w:pPr>
        <w:keepNext w:val="0"/>
        <w:keepLines w:val="0"/>
        <w:widowControl w:val="1"/>
        <w:spacing w:after="0" w:before="200" w:line="360" w:lineRule="auto"/>
        <w:ind w:left="0" w:right="0" w:firstLine="720"/>
        <w:contextualSpacing w:val="0"/>
        <w:jc w:val="left"/>
      </w:pPr>
      <w:r w:rsidDel="00000000" w:rsidR="00000000" w:rsidRPr="00000000">
        <w:rPr>
          <w:rtl w:val="0"/>
        </w:rPr>
        <w:t xml:space="preserve">a) comparison with real sequences, omitting largest scores.</w:t>
      </w:r>
    </w:p>
    <w:p w:rsidR="00000000" w:rsidDel="00000000" w:rsidP="00000000" w:rsidRDefault="00000000" w:rsidRPr="00000000">
      <w:pPr>
        <w:keepNext w:val="0"/>
        <w:keepLines w:val="0"/>
        <w:widowControl w:val="1"/>
        <w:spacing w:after="0" w:before="200" w:line="360" w:lineRule="auto"/>
        <w:ind w:left="720" w:right="0" w:firstLine="0"/>
        <w:contextualSpacing w:val="0"/>
        <w:jc w:val="left"/>
      </w:pPr>
      <w:r w:rsidDel="00000000" w:rsidR="00000000" w:rsidRPr="00000000">
        <w:rPr>
          <w:rtl w:val="0"/>
        </w:rPr>
        <w:t xml:space="preserve">b) Using many, different simulated, random-shuffled sequences. Neither is “correct” but both work quite well</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Usually one has to extrapolate quite far since large S values are rare (red line)… True, but there is no o</w:t>
      </w:r>
      <w:r w:rsidDel="00000000" w:rsidR="00000000" w:rsidRPr="00000000">
        <w:rPr>
          <w:rtl w:val="0"/>
        </w:rPr>
        <w:t xml:space="preserve">ther way.</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p w:rsidR="00000000" w:rsidDel="00000000" w:rsidP="00000000" w:rsidRDefault="00000000" w:rsidRPr="00000000">
      <w:pPr>
        <w:pStyle w:val="Subtitle"/>
        <w:keepNext w:val="0"/>
        <w:keepLines w:val="0"/>
        <w:widowControl w:val="1"/>
        <w:spacing w:after="0" w:before="0" w:line="240" w:lineRule="auto"/>
        <w:ind w:left="-15" w:right="0" w:firstLine="0"/>
        <w:contextualSpacing w:val="0"/>
        <w:jc w:val="left"/>
      </w:pPr>
      <w:bookmarkStart w:colFirst="0" w:colLast="0" w:name="_i9kqw0hdakdp" w:id="22"/>
      <w:bookmarkEnd w:id="22"/>
      <w:r w:rsidDel="00000000" w:rsidR="00000000" w:rsidRPr="00000000">
        <w:rPr>
          <w:b w:val="1"/>
          <w:color w:val="000000"/>
          <w:sz w:val="48"/>
          <w:szCs w:val="48"/>
          <w:rtl w:val="0"/>
        </w:rPr>
        <w:t xml:space="preserve">B3. </w:t>
      </w:r>
      <w:r w:rsidDel="00000000" w:rsidR="00000000" w:rsidRPr="00000000">
        <w:rPr>
          <w:color w:val="000000"/>
          <w:sz w:val="48"/>
          <w:szCs w:val="48"/>
          <w:rtl w:val="0"/>
        </w:rPr>
        <w:t xml:space="preserve">Explain the Dot Plot method! Write down the algorithm, describe the parameters and list some usages!</w:t>
      </w:r>
    </w:p>
    <w:p w:rsidR="00000000" w:rsidDel="00000000" w:rsidP="00000000" w:rsidRDefault="00000000" w:rsidRPr="00000000">
      <w:pPr>
        <w:spacing w:before="60" w:lineRule="auto"/>
        <w:ind w:left="0" w:firstLine="0"/>
        <w:contextualSpacing w:val="0"/>
      </w:pPr>
      <w:r w:rsidDel="00000000" w:rsidR="00000000" w:rsidRPr="00000000">
        <w:drawing>
          <wp:inline distB="114300" distT="114300" distL="114300" distR="114300">
            <wp:extent cx="5943600" cy="38100"/>
            <wp:effectExtent b="0" l="0" r="0" t="0"/>
            <wp:docPr id="20" name="image48.png" title="horizontal line"/>
            <a:graphic>
              <a:graphicData uri="http://schemas.openxmlformats.org/drawingml/2006/picture">
                <pic:pic>
                  <pic:nvPicPr>
                    <pic:cNvPr id="0" name="image48.png" title="horizontal line"/>
                    <pic:cNvPicPr preferRelativeResize="0"/>
                  </pic:nvPicPr>
                  <pic:blipFill>
                    <a:blip r:embed="rId42"/>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1"/>
        <w:keepNext w:val="0"/>
        <w:keepLines w:val="0"/>
        <w:widowControl w:val="1"/>
        <w:spacing w:after="0" w:before="200" w:line="360" w:lineRule="auto"/>
        <w:ind w:left="-15" w:right="0" w:firstLine="0"/>
        <w:contextualSpacing w:val="0"/>
        <w:jc w:val="left"/>
      </w:pPr>
      <w:bookmarkStart w:colFirst="0" w:colLast="0" w:name="_a2qqvxxqz4cm" w:id="23"/>
      <w:bookmarkEnd w:id="23"/>
      <w:r w:rsidDel="00000000" w:rsidR="00000000" w:rsidRPr="00000000">
        <w:rPr>
          <w:b w:val="1"/>
          <w:sz w:val="32"/>
          <w:szCs w:val="32"/>
          <w:rtl w:val="0"/>
        </w:rPr>
        <w:t xml:space="preserve">Graphical comparison of sequences using “Dotplots”.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Basic Principles: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1</w:t>
      </w:r>
      <w:r w:rsidDel="00000000" w:rsidR="00000000" w:rsidRPr="00000000">
        <w:rPr>
          <w:rtl w:val="0"/>
        </w:rPr>
        <w:t xml:space="preserve">) Write sequences of length n on two diagonal axes.  This defines an n x n matrix, called the dot matrix or alignment matrix.</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2) Imagine that we put now a red dot to those positions where the nucleotides x(i) and y(i) are identical.</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3) If the two sequences are identical, the diagonal will be red. x(i) = y(i) all along the sequences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4) If 10 nucleotides are deleted in sequence y  at a certain position, but the two are otherwise identical, then after the point of deletion y(i) = x(I +10)</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We can view this two ways: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y(i) = x(i +10) insertion in x or y(i-10) = x(i) deletion in y</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S</w:t>
      </w:r>
      <w:r w:rsidDel="00000000" w:rsidR="00000000" w:rsidRPr="00000000">
        <w:rPr>
          <w:b w:val="1"/>
          <w:rtl w:val="0"/>
        </w:rPr>
        <w:t xml:space="preserve">coring schemes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DNA: Simplest Scheme is the Identity Matrix, more complex matrices can be used.</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The use of negative numbers is only pertinent when these matrices are used for computing</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textual alignments.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Using a wider spread of scores eases the expansion of the scoring matrix to sensibly</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include ambiguity codes.</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For Protein sequence dotplots more complex scoring schemes are required.</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t xml:space="preserve">Scores must reflect far more than alphabetic identity.</w:t>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b w:val="1"/>
          <w:rtl w:val="0"/>
        </w:rPr>
        <w:t xml:space="preserve">Faster plots for perfect matches:</w:t>
      </w:r>
    </w:p>
    <w:p w:rsidR="00000000" w:rsidDel="00000000" w:rsidP="00000000" w:rsidRDefault="00000000" w:rsidRPr="00000000">
      <w:pPr>
        <w:spacing w:before="0" w:lineRule="auto"/>
        <w:ind w:left="0" w:firstLine="0"/>
        <w:contextualSpacing w:val="0"/>
      </w:pPr>
      <w:r w:rsidDel="00000000" w:rsidR="00000000" w:rsidRPr="00000000">
        <w:rPr>
          <w:rtl w:val="0"/>
        </w:rPr>
        <w:t xml:space="preserve">To detect perfectly matching words, a dotplot program has a choice of strategies</w:t>
      </w:r>
    </w:p>
    <w:p w:rsidR="00000000" w:rsidDel="00000000" w:rsidP="00000000" w:rsidRDefault="00000000" w:rsidRPr="00000000">
      <w:pPr>
        <w:keepNext w:val="0"/>
        <w:keepLines w:val="0"/>
        <w:widowControl w:val="1"/>
        <w:numPr>
          <w:ilvl w:val="0"/>
          <w:numId w:val="17"/>
        </w:numPr>
        <w:spacing w:after="0" w:before="200" w:line="360" w:lineRule="auto"/>
        <w:ind w:left="720" w:right="0" w:hanging="360"/>
        <w:contextualSpacing w:val="1"/>
        <w:jc w:val="left"/>
        <w:rPr>
          <w:u w:val="none"/>
        </w:rPr>
      </w:pPr>
      <w:r w:rsidDel="00000000" w:rsidR="00000000" w:rsidRPr="00000000">
        <w:rPr>
          <w:rtl w:val="0"/>
        </w:rPr>
        <w:t xml:space="preserve">Select a scoring scheme and a word size (11, say)</w:t>
      </w:r>
    </w:p>
    <w:p w:rsidR="00000000" w:rsidDel="00000000" w:rsidP="00000000" w:rsidRDefault="00000000" w:rsidRPr="00000000">
      <w:pPr>
        <w:keepNext w:val="0"/>
        <w:keepLines w:val="0"/>
        <w:widowControl w:val="1"/>
        <w:spacing w:after="0" w:before="200" w:line="360" w:lineRule="auto"/>
        <w:ind w:left="0" w:right="0" w:firstLine="720"/>
        <w:contextualSpacing w:val="0"/>
        <w:jc w:val="left"/>
      </w:pPr>
      <w:r w:rsidDel="00000000" w:rsidR="00000000" w:rsidRPr="00000000">
        <w:rPr>
          <w:rtl w:val="0"/>
        </w:rPr>
        <w:t xml:space="preserve">For every pair of words, compute a word match score in the normal way</w:t>
      </w:r>
    </w:p>
    <w:p w:rsidR="00000000" w:rsidDel="00000000" w:rsidP="00000000" w:rsidRDefault="00000000" w:rsidRPr="00000000">
      <w:pPr>
        <w:keepNext w:val="0"/>
        <w:keepLines w:val="0"/>
        <w:widowControl w:val="1"/>
        <w:numPr>
          <w:ilvl w:val="0"/>
          <w:numId w:val="7"/>
        </w:numPr>
        <w:spacing w:after="0" w:before="200" w:line="360" w:lineRule="auto"/>
        <w:ind w:left="1440" w:right="0" w:hanging="360"/>
        <w:contextualSpacing w:val="1"/>
        <w:jc w:val="left"/>
        <w:rPr>
          <w:u w:val="none"/>
        </w:rPr>
      </w:pPr>
      <w:r w:rsidDel="00000000" w:rsidR="00000000" w:rsidRPr="00000000">
        <w:rPr>
          <w:rtl w:val="0"/>
        </w:rPr>
        <w:t xml:space="preserve">only if the maximum cut- off score is achieved(11)- celebrate with a dot</w:t>
      </w:r>
    </w:p>
    <w:p w:rsidR="00000000" w:rsidDel="00000000" w:rsidP="00000000" w:rsidRDefault="00000000" w:rsidRPr="00000000">
      <w:pPr>
        <w:keepNext w:val="0"/>
        <w:keepLines w:val="0"/>
        <w:widowControl w:val="1"/>
        <w:numPr>
          <w:ilvl w:val="0"/>
          <w:numId w:val="7"/>
        </w:numPr>
        <w:spacing w:after="0" w:before="200" w:line="360" w:lineRule="auto"/>
        <w:ind w:left="1440" w:right="0" w:hanging="360"/>
        <w:contextualSpacing w:val="1"/>
        <w:jc w:val="left"/>
        <w:rPr>
          <w:u w:val="none"/>
        </w:rPr>
      </w:pPr>
      <w:r w:rsidDel="00000000" w:rsidR="00000000" w:rsidRPr="00000000">
        <w:rPr>
          <w:rtl w:val="0"/>
        </w:rPr>
        <w:t xml:space="preserve">if the possible maximum cut- off score is still not achieved- do not celebrate with a dot</w:t>
      </w:r>
    </w:p>
    <w:p w:rsidR="00000000" w:rsidDel="00000000" w:rsidP="00000000" w:rsidRDefault="00000000" w:rsidRPr="00000000">
      <w:pPr>
        <w:keepNext w:val="0"/>
        <w:keepLines w:val="0"/>
        <w:widowControl w:val="1"/>
        <w:numPr>
          <w:ilvl w:val="0"/>
          <w:numId w:val="17"/>
        </w:numPr>
        <w:spacing w:after="0" w:before="200" w:line="360" w:lineRule="auto"/>
        <w:ind w:left="720" w:right="0" w:hanging="360"/>
        <w:contextualSpacing w:val="1"/>
        <w:jc w:val="left"/>
        <w:rPr/>
      </w:pPr>
      <w:r w:rsidDel="00000000" w:rsidR="00000000" w:rsidRPr="00000000">
        <w:rPr>
          <w:rtl w:val="0"/>
        </w:rPr>
        <w:t xml:space="preserve">For every pair of words:</w:t>
      </w:r>
    </w:p>
    <w:p w:rsidR="00000000" w:rsidDel="00000000" w:rsidP="00000000" w:rsidRDefault="00000000" w:rsidRPr="00000000">
      <w:pPr>
        <w:keepNext w:val="0"/>
        <w:keepLines w:val="0"/>
        <w:widowControl w:val="1"/>
        <w:numPr>
          <w:ilvl w:val="0"/>
          <w:numId w:val="10"/>
        </w:numPr>
        <w:spacing w:after="0" w:before="200" w:line="360" w:lineRule="auto"/>
        <w:ind w:left="1440" w:right="0" w:hanging="360"/>
        <w:contextualSpacing w:val="1"/>
        <w:jc w:val="left"/>
        <w:rPr>
          <w:u w:val="none"/>
        </w:rPr>
      </w:pPr>
      <w:r w:rsidDel="00000000" w:rsidR="00000000" w:rsidRPr="00000000">
        <w:rPr>
          <w:rtl w:val="0"/>
        </w:rPr>
        <w:t xml:space="preserve">see if the letters are exactly the same- celebrate with a dot</w:t>
      </w:r>
    </w:p>
    <w:p w:rsidR="00000000" w:rsidDel="00000000" w:rsidP="00000000" w:rsidRDefault="00000000" w:rsidRPr="00000000">
      <w:pPr>
        <w:keepNext w:val="0"/>
        <w:keepLines w:val="0"/>
        <w:widowControl w:val="1"/>
        <w:numPr>
          <w:ilvl w:val="0"/>
          <w:numId w:val="10"/>
        </w:numPr>
        <w:spacing w:after="0" w:before="200" w:line="360" w:lineRule="auto"/>
        <w:ind w:left="1440" w:right="0" w:hanging="360"/>
        <w:contextualSpacing w:val="1"/>
        <w:jc w:val="left"/>
        <w:rPr>
          <w:u w:val="none"/>
        </w:rPr>
      </w:pPr>
      <w:r w:rsidDel="00000000" w:rsidR="00000000" w:rsidRPr="00000000">
        <w:rPr>
          <w:rtl w:val="0"/>
        </w:rPr>
        <w:t xml:space="preserve">if they are not- do not celebrate with a dot</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t xml:space="preserve">To detect exactly matching words, fast character string matching can replace laborious computation of match scores to be compared with a cut-off score Many packages include a dotplot option specifically for detecting exactly matching words.</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Particular advantage when seeking strong matches in long DNA sequences.</w:t>
      </w:r>
    </w:p>
    <w:p w:rsidR="00000000" w:rsidDel="00000000" w:rsidP="00000000" w:rsidRDefault="00000000" w:rsidRPr="00000000">
      <w:pPr>
        <w:keepNext w:val="0"/>
        <w:keepLines w:val="0"/>
        <w:widowControl w:val="1"/>
        <w:spacing w:after="0" w:before="200" w:line="360" w:lineRule="auto"/>
        <w:ind w:left="0" w:right="0" w:firstLine="0"/>
        <w:contextualSpacing w:val="0"/>
        <w:jc w:val="left"/>
        <w:rPr>
          <w:rFonts w:ascii="Arial" w:cs="Arial" w:eastAsia="Arial" w:hAnsi="Arial"/>
        </w:rPr>
      </w:pPr>
      <w:r w:rsidDel="00000000" w:rsidR="00000000" w:rsidRPr="00000000">
        <w:rPr>
          <w:b w:val="1"/>
          <w:rtl w:val="0"/>
        </w:rPr>
        <w:t xml:space="preserve">Dotplot parameters: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1)The scoring scheme:</w:t>
      </w:r>
    </w:p>
    <w:p w:rsidR="00000000" w:rsidDel="00000000" w:rsidP="00000000" w:rsidRDefault="00000000" w:rsidRPr="00000000">
      <w:pPr>
        <w:keepNext w:val="0"/>
        <w:keepLines w:val="0"/>
        <w:widowControl w:val="1"/>
        <w:spacing w:after="0" w:before="0" w:line="360" w:lineRule="auto"/>
        <w:ind w:left="0" w:right="0" w:firstLine="720"/>
        <w:contextualSpacing w:val="0"/>
        <w:jc w:val="left"/>
      </w:pPr>
      <w:r w:rsidDel="00000000" w:rsidR="00000000" w:rsidRPr="00000000">
        <w:rPr>
          <w:i w:val="1"/>
          <w:rtl w:val="0"/>
        </w:rPr>
        <w:t xml:space="preserve">DNA:</w:t>
      </w:r>
      <w:r w:rsidDel="00000000" w:rsidR="00000000" w:rsidRPr="00000000">
        <w:rPr>
          <w:rtl w:val="0"/>
        </w:rPr>
        <w:t xml:space="preserve"> </w:t>
        <w:tab/>
      </w:r>
      <w:r w:rsidDel="00000000" w:rsidR="00000000" w:rsidRPr="00000000">
        <w:rPr>
          <w:rtl w:val="0"/>
        </w:rPr>
        <w:t xml:space="preserve">Usually, DNA Scoring schemes award a fixed reward for each matched</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pair of bases and a fixed penalty for each mismatched pair of bases. Choosing between such scoring schemes will affect only the choice of a sensible cut-off score and the way ambiguity codes are treated.</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720" w:right="0" w:firstLine="0"/>
        <w:contextualSpacing w:val="0"/>
        <w:jc w:val="left"/>
        <w:rPr>
          <w:rFonts w:ascii="Arial" w:cs="Arial" w:eastAsia="Arial" w:hAnsi="Arial"/>
        </w:rPr>
      </w:pPr>
      <w:r w:rsidDel="00000000" w:rsidR="00000000" w:rsidRPr="00000000">
        <w:rPr>
          <w:i w:val="1"/>
          <w:rtl w:val="0"/>
        </w:rPr>
        <w:t xml:space="preserve">Protein:</w:t>
      </w:r>
      <w:r w:rsidDel="00000000" w:rsidR="00000000" w:rsidRPr="00000000">
        <w:rPr>
          <w:rtl w:val="0"/>
        </w:rPr>
        <w:t xml:space="preserve"> Protein scoring schemes differ in the evolution distance assumed between the proteins being compared. The choice is rarely crucial for dotplot programs.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2)The cut-off score</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rtl w:val="0"/>
        </w:rPr>
        <w:t xml:space="preserve">The higher the cut-off score the less dots will be plotted.</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rtl w:val="0"/>
        </w:rPr>
        <w:t xml:space="preserve">But, each dot is more likely to be significant.</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rtl w:val="0"/>
        </w:rPr>
        <w:t xml:space="preserve">T</w:t>
      </w:r>
      <w:r w:rsidDel="00000000" w:rsidR="00000000" w:rsidRPr="00000000">
        <w:rPr>
          <w:rtl w:val="0"/>
        </w:rPr>
        <w:t xml:space="preserve">he lower the cut-off score the more dots will be plotted.</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rtl w:val="0"/>
        </w:rPr>
        <w:t xml:space="preserve">But, dots are more likely to indicate a chance match (noise).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3)The word size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Large words can miss small matches. Smaller words pick up smaller features.  </w:t>
      </w:r>
      <w:r w:rsidDel="00000000" w:rsidR="00000000" w:rsidRPr="00000000">
        <w:rPr>
          <w:rtl w:val="0"/>
        </w:rPr>
        <w:t xml:space="preserve">The smallest “features” are often just “noise”.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For sequence with regions of small matching features- small words pick up small features individually. Larger words show matching regions more clearly. The lack of detail can be an advantage. </w:t>
      </w:r>
    </w:p>
    <w:p w:rsidR="00000000" w:rsidDel="00000000" w:rsidP="00000000" w:rsidRDefault="00000000" w:rsidRPr="00000000">
      <w:pPr>
        <w:keepNext w:val="0"/>
        <w:keepLines w:val="0"/>
        <w:widowControl w:val="1"/>
        <w:spacing w:after="0" w:before="200" w:line="360" w:lineRule="auto"/>
        <w:ind w:left="0" w:right="0" w:firstLine="0"/>
        <w:contextualSpacing w:val="0"/>
        <w:jc w:val="left"/>
        <w:rPr>
          <w:rFonts w:ascii="Arial" w:cs="Arial" w:eastAsia="Arial" w:hAnsi="Arial"/>
        </w:rPr>
      </w:pPr>
      <w:r w:rsidDel="00000000" w:rsidR="00000000" w:rsidRPr="00000000">
        <w:rPr>
          <w:b w:val="1"/>
          <w:rtl w:val="0"/>
        </w:rPr>
        <w:t xml:space="preserve">Other uses of dotplot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i w:val="1"/>
          <w:rtl w:val="0"/>
        </w:rPr>
        <w:t xml:space="preserve">Detection of Repeats: </w:t>
      </w:r>
      <w:r w:rsidDel="00000000" w:rsidR="00000000" w:rsidRPr="00000000">
        <w:rPr>
          <w:rtl w:val="0"/>
        </w:rPr>
        <w:t xml:space="preserve">ugyanaz a szekvencia felvitele mindkét tengelyre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i w:val="1"/>
          <w:rtl w:val="0"/>
        </w:rPr>
        <w:t xml:space="preserve">Detection of Stem Loops: </w:t>
      </w:r>
      <w:r w:rsidDel="00000000" w:rsidR="00000000" w:rsidRPr="00000000">
        <w:rPr>
          <w:rtl w:val="0"/>
        </w:rPr>
        <w:t xml:space="preserve">ugyanaz a szekvencia felvitele mindkét tengelyre, majd az egyik megfordítása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pStyle w:val="Title"/>
        <w:keepNext w:val="0"/>
        <w:keepLines w:val="0"/>
        <w:widowControl w:val="1"/>
        <w:spacing w:after="0" w:before="0" w:line="240" w:lineRule="auto"/>
        <w:ind w:left="0" w:right="0" w:firstLine="15"/>
        <w:contextualSpacing w:val="0"/>
        <w:jc w:val="left"/>
        <w:rPr>
          <w:rFonts w:ascii="Arial" w:cs="Arial" w:eastAsia="Arial" w:hAnsi="Arial"/>
        </w:rPr>
      </w:pPr>
      <w:bookmarkStart w:colFirst="0" w:colLast="0" w:name="_u4pq6cp7r66s" w:id="24"/>
      <w:bookmarkEnd w:id="24"/>
      <w:r w:rsidDel="00000000" w:rsidR="00000000" w:rsidRPr="00000000">
        <w:rPr>
          <w:rFonts w:ascii="Economica" w:cs="Economica" w:eastAsia="Economica" w:hAnsi="Economica"/>
          <w:b w:val="1"/>
          <w:sz w:val="48"/>
          <w:szCs w:val="48"/>
          <w:rtl w:val="0"/>
        </w:rPr>
        <w:t xml:space="preserve">B4.</w:t>
      </w:r>
      <w:r w:rsidDel="00000000" w:rsidR="00000000" w:rsidRPr="00000000">
        <w:rPr>
          <w:rFonts w:ascii="Economica" w:cs="Economica" w:eastAsia="Economica" w:hAnsi="Economica"/>
          <w:sz w:val="48"/>
          <w:szCs w:val="48"/>
          <w:rtl w:val="0"/>
        </w:rPr>
        <w:t xml:space="preserve"> What is the difference between global and local alignment? Explain the main algorithms (Needleman&amp;Wunsch and Smith&amp;Waterman), and gap-handling!</w:t>
      </w:r>
    </w:p>
    <w:p w:rsidR="00000000" w:rsidDel="00000000" w:rsidP="00000000" w:rsidRDefault="00000000" w:rsidRPr="00000000">
      <w:pPr>
        <w:pStyle w:val="Title"/>
        <w:contextualSpacing w:val="0"/>
        <w:rPr>
          <w:rFonts w:ascii="Arial" w:cs="Arial" w:eastAsia="Arial" w:hAnsi="Arial"/>
        </w:rPr>
      </w:pPr>
      <w:bookmarkStart w:colFirst="0" w:colLast="0" w:name="_i2g1avoh8yp0" w:id="25"/>
      <w:bookmarkEnd w:id="25"/>
      <w:r w:rsidDel="00000000" w:rsidR="00000000" w:rsidRPr="00000000">
        <w:drawing>
          <wp:inline distB="114300" distT="114300" distL="114300" distR="114300">
            <wp:extent cx="5943600" cy="38100"/>
            <wp:effectExtent b="0" l="0" r="0" t="0"/>
            <wp:docPr id="40" name="image82.png" title="horizontal line"/>
            <a:graphic>
              <a:graphicData uri="http://schemas.openxmlformats.org/drawingml/2006/picture">
                <pic:pic>
                  <pic:nvPicPr>
                    <pic:cNvPr id="0" name="image82.png" title="horizontal line"/>
                    <pic:cNvPicPr preferRelativeResize="0"/>
                  </pic:nvPicPr>
                  <pic:blipFill>
                    <a:blip r:embed="rId43"/>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Pairwise alignment – the simplest case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We have two (protein or DNA) sequences originating from a common ancestor.</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The purpose of an alignment is to line up all positions that originate from the same position in the ancestral sequence. The purpose of an alignment is to line up all residues that were derived from the same residue position in the ancestral gene or protein in two sequences.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Global alignment</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Align two sequences from “head to toe”, i.e. </w:t>
      </w:r>
      <w:r w:rsidDel="00000000" w:rsidR="00000000" w:rsidRPr="00000000">
        <w:rPr>
          <w:rtl w:val="0"/>
        </w:rPr>
        <w:t xml:space="preserve">from 5’ ends to 3’ ends from N-termini to C-termini.</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Exhaustive algorithm published by: </w:t>
      </w:r>
      <w:r w:rsidDel="00000000" w:rsidR="00000000" w:rsidRPr="00000000">
        <w:rPr>
          <w:rtl w:val="0"/>
        </w:rPr>
        <w:t xml:space="preserve">Needleman, S.B. and Wunsch, C.D. (1970)</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“A general method applicable to the search for similarities in the amino acid sequence of two proteins” J. Mol. Biol. 48:443-453.</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i w:val="1"/>
          <w:rtl w:val="0"/>
        </w:rPr>
        <w:t xml:space="preserve">“Exhaustive” </w:t>
      </w:r>
      <w:r w:rsidDel="00000000" w:rsidR="00000000" w:rsidRPr="00000000">
        <w:rPr>
          <w:rtl w:val="0"/>
        </w:rPr>
        <w:t xml:space="preserve">means: all cases tested so the result (the alignment) is guaranteed to be optimal.</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i w:val="1"/>
          <w:rtl w:val="0"/>
        </w:rPr>
        <w:t xml:space="preserve">Simple rules:</w:t>
      </w:r>
    </w:p>
    <w:p w:rsidR="00000000" w:rsidDel="00000000" w:rsidP="00000000" w:rsidRDefault="00000000" w:rsidRPr="00000000">
      <w:pPr>
        <w:keepNext w:val="0"/>
        <w:keepLines w:val="0"/>
        <w:widowControl w:val="1"/>
        <w:spacing w:after="0" w:before="0" w:line="360" w:lineRule="auto"/>
        <w:ind w:right="0" w:firstLine="144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Match (i,j) = </w:t>
      </w:r>
      <w:r w:rsidDel="00000000" w:rsidR="00000000" w:rsidRPr="00000000">
        <w:rPr>
          <w:rtl w:val="0"/>
        </w:rPr>
        <w:t xml:space="preserve">1, if residue (i) = residue (j); else 0</w:t>
      </w:r>
    </w:p>
    <w:p w:rsidR="00000000" w:rsidDel="00000000" w:rsidP="00000000" w:rsidRDefault="00000000" w:rsidRPr="00000000">
      <w:pPr>
        <w:keepNext w:val="0"/>
        <w:keepLines w:val="0"/>
        <w:widowControl w:val="1"/>
        <w:spacing w:after="0" w:before="0" w:line="360" w:lineRule="auto"/>
        <w:ind w:right="0" w:firstLine="144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Gap = 1</w:t>
      </w:r>
    </w:p>
    <w:p w:rsidR="00000000" w:rsidDel="00000000" w:rsidP="00000000" w:rsidRDefault="00000000" w:rsidRPr="00000000">
      <w:pPr>
        <w:keepNext w:val="0"/>
        <w:keepLines w:val="0"/>
        <w:widowControl w:val="1"/>
        <w:spacing w:after="0" w:before="0" w:line="360" w:lineRule="auto"/>
        <w:ind w:right="0" w:firstLine="144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Score (i,j) = Maximum of:</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Score (i+1,j+1) + Match (i,j)</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Score (i+1,j) + Match (i,j) - Gap</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Score (i,j+1) + Match (i,j) - Gap</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i w:val="1"/>
          <w:rtl w:val="0"/>
        </w:rPr>
        <w:t xml:space="preserve">Advanced rules:</w:t>
      </w:r>
    </w:p>
    <w:p w:rsidR="00000000" w:rsidDel="00000000" w:rsidP="00000000" w:rsidRDefault="00000000" w:rsidRPr="00000000">
      <w:pPr>
        <w:keepNext w:val="0"/>
        <w:keepLines w:val="0"/>
        <w:widowControl w:val="1"/>
        <w:spacing w:after="0" w:before="0" w:line="360" w:lineRule="auto"/>
        <w:ind w:right="0" w:firstLine="144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Match (i,j) =</w:t>
      </w:r>
      <w:r w:rsidDel="00000000" w:rsidR="00000000" w:rsidRPr="00000000">
        <w:rPr>
          <w:rtl w:val="0"/>
        </w:rPr>
        <w:t xml:space="preserve">•</w:t>
      </w:r>
      <w:r w:rsidDel="00000000" w:rsidR="00000000" w:rsidRPr="00000000">
        <w:rPr>
          <w:rtl w:val="0"/>
        </w:rPr>
        <w:t xml:space="preserve">W(i,j), where W is a score matrix, like PAM250</w:t>
      </w:r>
    </w:p>
    <w:p w:rsidR="00000000" w:rsidDel="00000000" w:rsidP="00000000" w:rsidRDefault="00000000" w:rsidRPr="00000000">
      <w:pPr>
        <w:keepNext w:val="0"/>
        <w:keepLines w:val="0"/>
        <w:widowControl w:val="1"/>
        <w:spacing w:after="0" w:before="0" w:line="360" w:lineRule="auto"/>
        <w:ind w:right="0" w:firstLine="144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Gap =</w:t>
      </w:r>
      <w:r w:rsidDel="00000000" w:rsidR="00000000" w:rsidRPr="00000000">
        <w:rPr>
          <w:rtl w:val="0"/>
        </w:rPr>
        <w:t xml:space="preserve">Gap_init + Gap_length x  length_of_gap</w:t>
      </w:r>
    </w:p>
    <w:p w:rsidR="00000000" w:rsidDel="00000000" w:rsidP="00000000" w:rsidRDefault="00000000" w:rsidRPr="00000000">
      <w:pPr>
        <w:keepNext w:val="0"/>
        <w:keepLines w:val="0"/>
        <w:widowControl w:val="1"/>
        <w:spacing w:after="0" w:before="0" w:line="360" w:lineRule="auto"/>
        <w:ind w:right="0" w:firstLine="144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Score (i,j) = Maximum of: </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Score (i+1,j+1) + Match (i,j)</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Score (i+1,j) + Match (i,j) - Gap</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Score (i,j+1) + Match (i,j) - Gap</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Local alignment</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Locate region(s) with high degree of similarity in two sequences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Exhaustive algorithm published by: </w:t>
      </w:r>
      <w:r w:rsidDel="00000000" w:rsidR="00000000" w:rsidRPr="00000000">
        <w:rPr>
          <w:rtl w:val="0"/>
        </w:rPr>
        <w:t xml:space="preserve">Smith, T.F. and Waterman, M.S. (1981)</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“Identification of common molecular subsequences” J. Mol. Biol. 147:195-197.</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i w:val="1"/>
          <w:rtl w:val="0"/>
        </w:rPr>
        <w:t xml:space="preserve">Simple rules:</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 </w:t>
      </w:r>
      <w:r w:rsidDel="00000000" w:rsidR="00000000" w:rsidRPr="00000000">
        <w:rPr>
          <w:rtl w:val="0"/>
        </w:rPr>
        <w:t xml:space="preserve">Match (i,j) = </w:t>
      </w:r>
      <w:r w:rsidDel="00000000" w:rsidR="00000000" w:rsidRPr="00000000">
        <w:rPr>
          <w:rtl w:val="0"/>
        </w:rPr>
        <w:t xml:space="preserve">1, if residue (i) = residue (j); else 0</w:t>
      </w:r>
    </w:p>
    <w:p w:rsidR="00000000" w:rsidDel="00000000" w:rsidP="00000000" w:rsidRDefault="00000000" w:rsidRPr="00000000">
      <w:pPr>
        <w:keepNext w:val="0"/>
        <w:keepLines w:val="0"/>
        <w:widowControl w:val="1"/>
        <w:spacing w:after="0" w:before="0" w:line="360" w:lineRule="auto"/>
        <w:ind w:right="0" w:firstLine="144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Gap = 1</w:t>
      </w:r>
    </w:p>
    <w:p w:rsidR="00000000" w:rsidDel="00000000" w:rsidP="00000000" w:rsidRDefault="00000000" w:rsidRPr="00000000">
      <w:pPr>
        <w:keepNext w:val="0"/>
        <w:keepLines w:val="0"/>
        <w:widowControl w:val="1"/>
        <w:spacing w:after="0" w:before="0" w:line="360" w:lineRule="auto"/>
        <w:ind w:right="0" w:firstLine="144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Score (i,j) = Maximum of: </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Score (i+1,j+1) + Match (i,j)</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Score (i+1,j) + Match (i,j) - Gap</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Score (i,j+1) + Match (i,j) - Gap</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0</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i w:val="1"/>
          <w:rtl w:val="0"/>
        </w:rPr>
        <w:t xml:space="preserve">Advanced rules:</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–Match (i,j) = </w:t>
      </w:r>
      <w:r w:rsidDel="00000000" w:rsidR="00000000" w:rsidRPr="00000000">
        <w:rPr>
          <w:rtl w:val="0"/>
        </w:rPr>
        <w:t xml:space="preserve">W(i,j), where W is a score matrix, like PAM250</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–Gap = </w:t>
      </w:r>
      <w:r w:rsidDel="00000000" w:rsidR="00000000" w:rsidRPr="00000000">
        <w:rPr>
          <w:rtl w:val="0"/>
        </w:rPr>
        <w:t xml:space="preserve">Gap_init + Gap_length x  length_of_gap</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–Score (i,j) = Maximum of: </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•Score (i+1,j+1) + Match (i,j)</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•Score (i+1,j) + Match (i,j) - Gap</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•Score (i,j+1) + Match (i,j) - Gap</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•0</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pStyle w:val="Title"/>
        <w:keepNext w:val="0"/>
        <w:keepLines w:val="0"/>
        <w:widowControl w:val="1"/>
        <w:spacing w:after="0" w:before="0" w:line="240" w:lineRule="auto"/>
        <w:ind w:left="0" w:right="0" w:firstLine="15"/>
        <w:contextualSpacing w:val="0"/>
        <w:jc w:val="left"/>
        <w:rPr>
          <w:rFonts w:ascii="Arial" w:cs="Arial" w:eastAsia="Arial" w:hAnsi="Arial"/>
        </w:rPr>
      </w:pPr>
      <w:bookmarkStart w:colFirst="0" w:colLast="0" w:name="_h91vpwl802qi" w:id="26"/>
      <w:bookmarkEnd w:id="26"/>
      <w:r w:rsidDel="00000000" w:rsidR="00000000" w:rsidRPr="00000000">
        <w:rPr>
          <w:b w:val="1"/>
          <w:sz w:val="48"/>
          <w:szCs w:val="48"/>
          <w:rtl w:val="0"/>
        </w:rPr>
        <w:t xml:space="preserve">B5. </w:t>
      </w:r>
      <w:r w:rsidDel="00000000" w:rsidR="00000000" w:rsidRPr="00000000">
        <w:rPr>
          <w:sz w:val="48"/>
          <w:szCs w:val="48"/>
          <w:rtl w:val="0"/>
        </w:rPr>
        <w:t xml:space="preserve">What is the main idea of dynamic programming - example: multiple alignment of 3 sequences (additive approach)? Describe the principle of the ClustalW algorithm (iterative approach)!</w:t>
      </w:r>
    </w:p>
    <w:p w:rsidR="00000000" w:rsidDel="00000000" w:rsidP="00000000" w:rsidRDefault="00000000" w:rsidRPr="00000000">
      <w:pPr>
        <w:spacing w:before="60" w:lineRule="auto"/>
        <w:ind w:left="0" w:firstLine="0"/>
        <w:contextualSpacing w:val="0"/>
        <w:rPr>
          <w:rFonts w:ascii="Arial" w:cs="Arial" w:eastAsia="Arial" w:hAnsi="Arial"/>
        </w:rPr>
      </w:pPr>
      <w:r w:rsidDel="00000000" w:rsidR="00000000" w:rsidRPr="00000000">
        <w:drawing>
          <wp:inline distB="114300" distT="114300" distL="114300" distR="114300">
            <wp:extent cx="5943600" cy="38100"/>
            <wp:effectExtent b="0" l="0" r="0" t="0"/>
            <wp:docPr id="18" name="image45.png" title="horizontal line"/>
            <a:graphic>
              <a:graphicData uri="http://schemas.openxmlformats.org/drawingml/2006/picture">
                <pic:pic>
                  <pic:nvPicPr>
                    <pic:cNvPr id="0" name="image45.png" title="horizontal line"/>
                    <pic:cNvPicPr preferRelativeResize="0"/>
                  </pic:nvPicPr>
                  <pic:blipFill>
                    <a:blip r:embed="rId44"/>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Concepts of dynamic programming</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Dynamic programming is a method for solving complex problems by  breaking them down into simpler subproblems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Solve the subproblems and combine the solution of the subproblems to reach an overall solution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Solve each subproblem only once, store the result, and reuse it if needed later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Advantages : </w:t>
      </w:r>
    </w:p>
    <w:p w:rsidR="00000000" w:rsidDel="00000000" w:rsidP="00000000" w:rsidRDefault="00000000" w:rsidRPr="00000000">
      <w:pPr>
        <w:keepNext w:val="0"/>
        <w:keepLines w:val="0"/>
        <w:widowControl w:val="1"/>
        <w:numPr>
          <w:ilvl w:val="0"/>
          <w:numId w:val="2"/>
        </w:numPr>
        <w:spacing w:after="0" w:before="0" w:line="360" w:lineRule="auto"/>
        <w:ind w:left="720" w:right="0" w:hanging="360"/>
        <w:contextualSpacing w:val="1"/>
        <w:jc w:val="left"/>
        <w:rPr>
          <w:u w:val="none"/>
        </w:rPr>
      </w:pPr>
      <w:r w:rsidDel="00000000" w:rsidR="00000000" w:rsidRPr="00000000">
        <w:rPr>
          <w:rtl w:val="0"/>
        </w:rPr>
        <w:t xml:space="preserve">Solves mathematical  and practical  problems</w:t>
      </w:r>
    </w:p>
    <w:p w:rsidR="00000000" w:rsidDel="00000000" w:rsidP="00000000" w:rsidRDefault="00000000" w:rsidRPr="00000000">
      <w:pPr>
        <w:keepNext w:val="0"/>
        <w:keepLines w:val="0"/>
        <w:widowControl w:val="1"/>
        <w:numPr>
          <w:ilvl w:val="0"/>
          <w:numId w:val="2"/>
        </w:numPr>
        <w:spacing w:after="0" w:before="0" w:line="360" w:lineRule="auto"/>
        <w:ind w:left="720" w:right="0" w:hanging="360"/>
        <w:contextualSpacing w:val="1"/>
        <w:jc w:val="left"/>
        <w:rPr>
          <w:u w:val="none"/>
        </w:rPr>
      </w:pPr>
      <w:r w:rsidDel="00000000" w:rsidR="00000000" w:rsidRPr="00000000">
        <w:rPr>
          <w:rtl w:val="0"/>
        </w:rPr>
        <w:t xml:space="preserve">It can work with exponentially growing data </w:t>
      </w:r>
    </w:p>
    <w:p w:rsidR="00000000" w:rsidDel="00000000" w:rsidP="00000000" w:rsidRDefault="00000000" w:rsidRPr="00000000">
      <w:pPr>
        <w:keepNext w:val="0"/>
        <w:keepLines w:val="0"/>
        <w:widowControl w:val="1"/>
        <w:numPr>
          <w:ilvl w:val="0"/>
          <w:numId w:val="2"/>
        </w:numPr>
        <w:spacing w:after="0" w:before="0" w:line="360" w:lineRule="auto"/>
        <w:ind w:left="720" w:right="0" w:hanging="360"/>
        <w:contextualSpacing w:val="1"/>
        <w:jc w:val="left"/>
        <w:rPr>
          <w:u w:val="none"/>
        </w:rPr>
      </w:pPr>
      <w:r w:rsidDel="00000000" w:rsidR="00000000" w:rsidRPr="00000000">
        <w:rPr>
          <w:rtl w:val="0"/>
        </w:rPr>
        <w:t xml:space="preserve">Easy to optimize </w:t>
      </w:r>
    </w:p>
    <w:p w:rsidR="00000000" w:rsidDel="00000000" w:rsidP="00000000" w:rsidRDefault="00000000" w:rsidRPr="00000000">
      <w:pPr>
        <w:keepNext w:val="0"/>
        <w:keepLines w:val="0"/>
        <w:widowControl w:val="1"/>
        <w:numPr>
          <w:ilvl w:val="0"/>
          <w:numId w:val="2"/>
        </w:numPr>
        <w:spacing w:after="0" w:before="0" w:line="360" w:lineRule="auto"/>
        <w:ind w:left="720" w:right="0" w:hanging="360"/>
        <w:contextualSpacing w:val="1"/>
        <w:jc w:val="left"/>
        <w:rPr>
          <w:u w:val="none"/>
        </w:rPr>
      </w:pPr>
      <w:r w:rsidDel="00000000" w:rsidR="00000000" w:rsidRPr="00000000">
        <w:rPr>
          <w:rtl w:val="0"/>
        </w:rPr>
        <w:t xml:space="preserve">Run time is low (but higher memory usage)</w:t>
      </w:r>
    </w:p>
    <w:p w:rsidR="00000000" w:rsidDel="00000000" w:rsidP="00000000" w:rsidRDefault="00000000" w:rsidRPr="00000000">
      <w:pPr>
        <w:keepNext w:val="0"/>
        <w:keepLines w:val="0"/>
        <w:widowControl w:val="1"/>
        <w:numPr>
          <w:ilvl w:val="0"/>
          <w:numId w:val="2"/>
        </w:numPr>
        <w:spacing w:after="0" w:before="0" w:line="360" w:lineRule="auto"/>
        <w:ind w:left="720" w:right="0" w:hanging="360"/>
        <w:contextualSpacing w:val="1"/>
        <w:jc w:val="left"/>
        <w:rPr>
          <w:u w:val="none"/>
        </w:rPr>
      </w:pPr>
      <w:r w:rsidDel="00000000" w:rsidR="00000000" w:rsidRPr="00000000">
        <w:rPr>
          <w:rtl w:val="0"/>
        </w:rPr>
        <w:t xml:space="preserve">Opportunity to parallel running</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b w:val="1"/>
          <w:rtl w:val="0"/>
        </w:rPr>
        <w:t xml:space="preserve">Needleman-Wunsch algorithm</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t xml:space="preserve">Dynamic  programming solution to pairwise </w:t>
      </w:r>
      <w:r w:rsidDel="00000000" w:rsidR="00000000" w:rsidRPr="00000000">
        <w:rPr>
          <w:i w:val="1"/>
          <w:rtl w:val="0"/>
        </w:rPr>
        <w:t xml:space="preserve">global</w:t>
      </w:r>
      <w:r w:rsidDel="00000000" w:rsidR="00000000" w:rsidRPr="00000000">
        <w:rPr>
          <w:rtl w:val="0"/>
        </w:rPr>
        <w:t xml:space="preserve"> alignment</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t xml:space="preserve">Residues are aligned based on a scoring scheme that takes into account the evolutionary relations</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t xml:space="preserve">These scores can be summarized in a substitution matrix( like BLOSUM62)</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t xml:space="preserve">We will also need a gap penalty but I this algorithm is detailed somewhere else </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b w:val="1"/>
          <w:rtl w:val="0"/>
        </w:rPr>
        <w:t xml:space="preserve">Smith- Waterman algorithm </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t xml:space="preserve">Dynamic programming solution to pairwise </w:t>
      </w:r>
      <w:r w:rsidDel="00000000" w:rsidR="00000000" w:rsidRPr="00000000">
        <w:rPr>
          <w:i w:val="1"/>
          <w:rtl w:val="0"/>
        </w:rPr>
        <w:t xml:space="preserve">local</w:t>
      </w:r>
      <w:r w:rsidDel="00000000" w:rsidR="00000000" w:rsidRPr="00000000">
        <w:rPr>
          <w:rtl w:val="0"/>
        </w:rPr>
        <w:t xml:space="preserve"> </w:t>
      </w:r>
      <w:r w:rsidDel="00000000" w:rsidR="00000000" w:rsidRPr="00000000">
        <w:rPr>
          <w:rtl w:val="0"/>
        </w:rPr>
        <w:t xml:space="preserve">alignment</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pStyle w:val="Title"/>
        <w:keepNext w:val="0"/>
        <w:keepLines w:val="0"/>
        <w:widowControl w:val="1"/>
        <w:spacing w:after="0" w:before="0" w:line="240" w:lineRule="auto"/>
        <w:ind w:left="0" w:right="0" w:firstLine="15"/>
        <w:contextualSpacing w:val="0"/>
        <w:jc w:val="left"/>
        <w:rPr>
          <w:rFonts w:ascii="Arial" w:cs="Arial" w:eastAsia="Arial" w:hAnsi="Arial"/>
        </w:rPr>
      </w:pPr>
      <w:bookmarkStart w:colFirst="0" w:colLast="0" w:name="_wu11imai9oqu" w:id="27"/>
      <w:bookmarkEnd w:id="27"/>
      <w:r w:rsidDel="00000000" w:rsidR="00000000" w:rsidRPr="00000000">
        <w:rPr>
          <w:b w:val="1"/>
          <w:color w:val="000000"/>
          <w:sz w:val="48"/>
          <w:szCs w:val="48"/>
          <w:rtl w:val="0"/>
        </w:rPr>
        <w:t xml:space="preserve">B6</w:t>
      </w:r>
      <w:r w:rsidDel="00000000" w:rsidR="00000000" w:rsidRPr="00000000">
        <w:rPr>
          <w:color w:val="000000"/>
          <w:sz w:val="48"/>
          <w:szCs w:val="48"/>
          <w:rtl w:val="0"/>
        </w:rPr>
        <w:t xml:space="preserve">. Describe the Hidden Markov Model! (What is the </w:t>
      </w:r>
      <w:r w:rsidDel="00000000" w:rsidR="00000000" w:rsidRPr="00000000">
        <w:rPr>
          <w:sz w:val="48"/>
          <w:szCs w:val="48"/>
          <w:rtl w:val="0"/>
        </w:rPr>
        <w:t xml:space="preserve">c</w:t>
      </w:r>
      <w:r w:rsidDel="00000000" w:rsidR="00000000" w:rsidRPr="00000000">
        <w:rPr>
          <w:color w:val="000000"/>
          <w:sz w:val="48"/>
          <w:szCs w:val="48"/>
          <w:rtl w:val="0"/>
        </w:rPr>
        <w:t xml:space="preserve">onnection between protein profiles and Hidden Markov Model?)</w:t>
      </w:r>
    </w:p>
    <w:p w:rsidR="00000000" w:rsidDel="00000000" w:rsidP="00000000" w:rsidRDefault="00000000" w:rsidRPr="00000000">
      <w:pPr>
        <w:pStyle w:val="Title"/>
        <w:contextualSpacing w:val="0"/>
        <w:rPr>
          <w:rFonts w:ascii="Arial" w:cs="Arial" w:eastAsia="Arial" w:hAnsi="Arial"/>
        </w:rPr>
      </w:pPr>
      <w:bookmarkStart w:colFirst="0" w:colLast="0" w:name="_ucz65f9shmb4" w:id="28"/>
      <w:bookmarkEnd w:id="28"/>
      <w:r w:rsidDel="00000000" w:rsidR="00000000" w:rsidRPr="00000000">
        <w:drawing>
          <wp:inline distB="114300" distT="114300" distL="114300" distR="114300">
            <wp:extent cx="5943600" cy="38100"/>
            <wp:effectExtent b="0" l="0" r="0" t="0"/>
            <wp:docPr id="28" name="image63.png" title="horizontal line"/>
            <a:graphic>
              <a:graphicData uri="http://schemas.openxmlformats.org/drawingml/2006/picture">
                <pic:pic>
                  <pic:nvPicPr>
                    <pic:cNvPr id="0" name="image63.png" title="horizontal line"/>
                    <pic:cNvPicPr preferRelativeResize="0"/>
                  </pic:nvPicPr>
                  <pic:blipFill>
                    <a:blip r:embed="rId45"/>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pPr>
        <w:pStyle w:val="Title"/>
        <w:keepNext w:val="0"/>
        <w:keepLines w:val="0"/>
        <w:widowControl w:val="1"/>
        <w:spacing w:after="0" w:before="0" w:line="240" w:lineRule="auto"/>
        <w:ind w:left="0" w:right="0" w:firstLine="15"/>
        <w:contextualSpacing w:val="0"/>
        <w:jc w:val="left"/>
        <w:rPr>
          <w:rFonts w:ascii="Arial" w:cs="Arial" w:eastAsia="Arial" w:hAnsi="Arial"/>
        </w:rPr>
      </w:pPr>
      <w:bookmarkStart w:colFirst="0" w:colLast="0" w:name="_a1mhjjg8zg" w:id="29"/>
      <w:bookmarkEnd w:id="29"/>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Fonts w:ascii="Open Sans" w:cs="Open Sans" w:eastAsia="Open Sans" w:hAnsi="Open Sans"/>
          <w:sz w:val="22"/>
          <w:szCs w:val="22"/>
          <w:rtl w:val="0"/>
        </w:rPr>
        <w:t xml:space="preserve">Conditional probability: P(B|A)</w:t>
      </w:r>
      <w:r w:rsidDel="00000000" w:rsidR="00000000" w:rsidRPr="00000000">
        <w:drawing>
          <wp:anchor allowOverlap="1" behindDoc="0" distB="114300" distT="114300" distL="114300" distR="114300" hidden="0" layoutInCell="0" locked="0" relativeHeight="0" simplePos="0">
            <wp:simplePos x="0" y="0"/>
            <wp:positionH relativeFrom="margin">
              <wp:posOffset>2343150</wp:posOffset>
            </wp:positionH>
            <wp:positionV relativeFrom="paragraph">
              <wp:posOffset>161925</wp:posOffset>
            </wp:positionV>
            <wp:extent cx="3086100" cy="600075"/>
            <wp:effectExtent b="0" l="0" r="0" t="0"/>
            <wp:wrapSquare wrapText="bothSides" distB="114300" distT="114300" distL="114300" distR="114300"/>
            <wp:docPr descr="hmm1.PNG" id="34" name="image73.png"/>
            <a:graphic>
              <a:graphicData uri="http://schemas.openxmlformats.org/drawingml/2006/picture">
                <pic:pic>
                  <pic:nvPicPr>
                    <pic:cNvPr descr="hmm1.PNG" id="0" name="image73.png"/>
                    <pic:cNvPicPr preferRelativeResize="0"/>
                  </pic:nvPicPr>
                  <pic:blipFill>
                    <a:blip r:embed="rId46"/>
                    <a:srcRect b="0" l="0" r="0" t="0"/>
                    <a:stretch>
                      <a:fillRect/>
                    </a:stretch>
                  </pic:blipFill>
                  <pic:spPr>
                    <a:xfrm>
                      <a:off x="0" y="0"/>
                      <a:ext cx="3086100" cy="600075"/>
                    </a:xfrm>
                    <a:prstGeom prst="rect"/>
                    <a:ln/>
                  </pic:spPr>
                </pic:pic>
              </a:graphicData>
            </a:graphic>
          </wp:anchor>
        </w:drawing>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Fonts w:ascii="Open Sans" w:cs="Open Sans" w:eastAsia="Open Sans" w:hAnsi="Open Sans"/>
          <w:sz w:val="22"/>
          <w:szCs w:val="22"/>
          <w:rtl w:val="0"/>
        </w:rPr>
        <w:t xml:space="preserve">Joint probability : P(A, B) ------&gt;</w:t>
      </w:r>
      <w:r w:rsidDel="00000000" w:rsidR="00000000" w:rsidRPr="00000000">
        <w:drawing>
          <wp:anchor allowOverlap="1" behindDoc="0" distB="114300" distT="114300" distL="114300" distR="114300" hidden="0" layoutInCell="0" locked="0" relativeHeight="0" simplePos="0">
            <wp:simplePos x="0" y="0"/>
            <wp:positionH relativeFrom="margin">
              <wp:posOffset>2390775</wp:posOffset>
            </wp:positionH>
            <wp:positionV relativeFrom="paragraph">
              <wp:posOffset>133350</wp:posOffset>
            </wp:positionV>
            <wp:extent cx="2057400" cy="714375"/>
            <wp:effectExtent b="0" l="0" r="0" t="0"/>
            <wp:wrapSquare wrapText="bothSides" distB="114300" distT="114300" distL="114300" distR="114300"/>
            <wp:docPr descr="hmm2.PNG" id="55" name="image97.png"/>
            <a:graphic>
              <a:graphicData uri="http://schemas.openxmlformats.org/drawingml/2006/picture">
                <pic:pic>
                  <pic:nvPicPr>
                    <pic:cNvPr descr="hmm2.PNG" id="0" name="image97.png"/>
                    <pic:cNvPicPr preferRelativeResize="0"/>
                  </pic:nvPicPr>
                  <pic:blipFill>
                    <a:blip r:embed="rId47"/>
                    <a:srcRect b="0" l="0" r="0" t="0"/>
                    <a:stretch>
                      <a:fillRect/>
                    </a:stretch>
                  </pic:blipFill>
                  <pic:spPr>
                    <a:xfrm>
                      <a:off x="0" y="0"/>
                      <a:ext cx="2057400" cy="714375"/>
                    </a:xfrm>
                    <a:prstGeom prst="rect"/>
                    <a:ln/>
                  </pic:spPr>
                </pic:pic>
              </a:graphicData>
            </a:graphic>
          </wp:anchor>
        </w:drawing>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Fonts w:ascii="Open Sans" w:cs="Open Sans" w:eastAsia="Open Sans" w:hAnsi="Open Sans"/>
          <w:sz w:val="22"/>
          <w:szCs w:val="22"/>
          <w:rtl w:val="0"/>
        </w:rPr>
        <w:t xml:space="preserve">Bayes theorem:  ----&gt;</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sz w:val="28"/>
          <w:szCs w:val="28"/>
          <w:rtl w:val="0"/>
        </w:rPr>
        <w:t xml:space="preserve">Markov chains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Markov chains can be described by state transitions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Given a finite set of states: x = x</w:t>
      </w:r>
      <w:r w:rsidDel="00000000" w:rsidR="00000000" w:rsidRPr="00000000">
        <w:rPr>
          <w:rtl w:val="0"/>
        </w:rPr>
        <w:t xml:space="preserve">1</w:t>
      </w:r>
      <w:r w:rsidDel="00000000" w:rsidR="00000000" w:rsidRPr="00000000">
        <w:rPr>
          <w:rtl w:val="0"/>
        </w:rPr>
        <w:t xml:space="preserve">x</w:t>
      </w:r>
      <w:r w:rsidDel="00000000" w:rsidR="00000000" w:rsidRPr="00000000">
        <w:rPr>
          <w:rtl w:val="0"/>
        </w:rPr>
        <w:t xml:space="preserve">2</w:t>
      </w:r>
      <w:r w:rsidDel="00000000" w:rsidR="00000000" w:rsidRPr="00000000">
        <w:rPr>
          <w:rtl w:val="0"/>
        </w:rPr>
        <w:t xml:space="preserve">x</w:t>
      </w:r>
      <w:r w:rsidDel="00000000" w:rsidR="00000000" w:rsidRPr="00000000">
        <w:rPr>
          <w:rtl w:val="0"/>
        </w:rPr>
        <w:t xml:space="preserve">3</w:t>
      </w:r>
      <w:r w:rsidDel="00000000" w:rsidR="00000000" w:rsidRPr="00000000">
        <w:rPr>
          <w:rtl w:val="0"/>
        </w:rPr>
        <w:t xml:space="preserve">..x</w:t>
      </w:r>
      <w:r w:rsidDel="00000000" w:rsidR="00000000" w:rsidRPr="00000000">
        <w:rPr>
          <w:rtl w:val="0"/>
        </w:rPr>
        <w:t xml:space="preserve">L</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At time point</w:t>
      </w:r>
      <w:r w:rsidDel="00000000" w:rsidR="00000000" w:rsidRPr="00000000">
        <w:rPr>
          <w:i w:val="1"/>
          <w:rtl w:val="0"/>
        </w:rPr>
        <w:t xml:space="preserve"> t+1</w:t>
      </w:r>
      <w:r w:rsidDel="00000000" w:rsidR="00000000" w:rsidRPr="00000000">
        <w:rPr>
          <w:rtl w:val="0"/>
        </w:rPr>
        <w:t xml:space="preserve"> the process stays in the same state as in time step </w:t>
      </w:r>
      <w:r w:rsidDel="00000000" w:rsidR="00000000" w:rsidRPr="00000000">
        <w:rPr>
          <w:i w:val="1"/>
          <w:rtl w:val="0"/>
        </w:rPr>
        <w:t xml:space="preserve">t</w:t>
      </w:r>
      <w:r w:rsidDel="00000000" w:rsidR="00000000" w:rsidRPr="00000000">
        <w:rPr>
          <w:rtl w:val="0"/>
        </w:rPr>
        <w:t xml:space="preserve"> or moves to another state.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Transition probability: p</w:t>
      </w:r>
      <w:r w:rsidDel="00000000" w:rsidR="00000000" w:rsidRPr="00000000">
        <w:rPr>
          <w:rtl w:val="0"/>
        </w:rPr>
        <w:t xml:space="preserve">ij </w:t>
      </w:r>
      <w:r w:rsidDel="00000000" w:rsidR="00000000" w:rsidRPr="00000000">
        <w:rPr>
          <w:rtl w:val="0"/>
        </w:rPr>
        <w:t xml:space="preserve">(the probability of moving from the ith state to the jth) we can build a state transition matrix from them:</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drawing>
          <wp:inline distB="114300" distT="114300" distL="114300" distR="114300">
            <wp:extent cx="4724400" cy="276225"/>
            <wp:effectExtent b="0" l="0" r="0" t="0"/>
            <wp:docPr descr="hmm3.PNG" id="33" name="image71.png"/>
            <a:graphic>
              <a:graphicData uri="http://schemas.openxmlformats.org/drawingml/2006/picture">
                <pic:pic>
                  <pic:nvPicPr>
                    <pic:cNvPr descr="hmm3.PNG" id="0" name="image71.png"/>
                    <pic:cNvPicPr preferRelativeResize="0"/>
                  </pic:nvPicPr>
                  <pic:blipFill>
                    <a:blip r:embed="rId48"/>
                    <a:srcRect b="0" l="0" r="0" t="0"/>
                    <a:stretch>
                      <a:fillRect/>
                    </a:stretch>
                  </pic:blipFill>
                  <pic:spPr>
                    <a:xfrm>
                      <a:off x="0" y="0"/>
                      <a:ext cx="4724400" cy="2762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Markov property: next state depends only on the actual one:</w:t>
      </w:r>
      <w:r w:rsidDel="00000000" w:rsidR="00000000" w:rsidRPr="00000000">
        <w:rPr>
          <w:rtl w:val="0"/>
        </w:rPr>
        <w:t xml:space="preserve">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drawing>
          <wp:inline distB="114300" distT="114300" distL="114300" distR="114300">
            <wp:extent cx="3762375" cy="342900"/>
            <wp:effectExtent b="0" l="0" r="0" t="0"/>
            <wp:docPr descr="hmm4.PNG" id="59" name="image102.png"/>
            <a:graphic>
              <a:graphicData uri="http://schemas.openxmlformats.org/drawingml/2006/picture">
                <pic:pic>
                  <pic:nvPicPr>
                    <pic:cNvPr descr="hmm4.PNG" id="0" name="image102.png"/>
                    <pic:cNvPicPr preferRelativeResize="0"/>
                  </pic:nvPicPr>
                  <pic:blipFill>
                    <a:blip r:embed="rId49"/>
                    <a:srcRect b="0" l="0" r="0" t="0"/>
                    <a:stretch>
                      <a:fillRect/>
                    </a:stretch>
                  </pic:blipFill>
                  <pic:spPr>
                    <a:xfrm>
                      <a:off x="0" y="0"/>
                      <a:ext cx="3762375" cy="3429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The Markov chain above is able to generate random sequences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We need: beginning and end points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sz w:val="28"/>
          <w:szCs w:val="28"/>
          <w:rtl w:val="0"/>
        </w:rPr>
        <w:t xml:space="preserve">HMM - CpG islands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GC -rich,long region of DNA or RNA (at least 200bp) </w:t>
      </w:r>
      <w:r w:rsidDel="00000000" w:rsidR="00000000" w:rsidRPr="00000000">
        <w:drawing>
          <wp:anchor allowOverlap="1" behindDoc="0" distB="114300" distT="114300" distL="114300" distR="114300" hidden="0" layoutInCell="0" locked="0" relativeHeight="0" simplePos="0">
            <wp:simplePos x="0" y="0"/>
            <wp:positionH relativeFrom="margin">
              <wp:posOffset>2295525</wp:posOffset>
            </wp:positionH>
            <wp:positionV relativeFrom="paragraph">
              <wp:posOffset>219075</wp:posOffset>
            </wp:positionV>
            <wp:extent cx="3695700" cy="971550"/>
            <wp:effectExtent b="0" l="0" r="0" t="0"/>
            <wp:wrapSquare wrapText="bothSides" distB="114300" distT="114300" distL="114300" distR="114300"/>
            <wp:docPr descr="cpg.PNG" id="25" name="image57.png"/>
            <a:graphic>
              <a:graphicData uri="http://schemas.openxmlformats.org/drawingml/2006/picture">
                <pic:pic>
                  <pic:nvPicPr>
                    <pic:cNvPr descr="cpg.PNG" id="0" name="image57.png"/>
                    <pic:cNvPicPr preferRelativeResize="0"/>
                  </pic:nvPicPr>
                  <pic:blipFill>
                    <a:blip r:embed="rId50"/>
                    <a:srcRect b="0" l="0" r="0" t="0"/>
                    <a:stretch>
                      <a:fillRect/>
                    </a:stretch>
                  </pic:blipFill>
                  <pic:spPr>
                    <a:xfrm>
                      <a:off x="0" y="0"/>
                      <a:ext cx="3695700" cy="971550"/>
                    </a:xfrm>
                    <a:prstGeom prst="rect"/>
                    <a:ln/>
                  </pic:spPr>
                </pic:pic>
              </a:graphicData>
            </a:graphic>
          </wp:anchor>
        </w:drawing>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Being on an island: „+” symbol</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Are we on a CpG island?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When we have a character series we can’t say which character comes from the island and which is not, this makes the model </w:t>
      </w:r>
      <w:r w:rsidDel="00000000" w:rsidR="00000000" w:rsidRPr="00000000">
        <w:rPr>
          <w:rtl w:val="0"/>
        </w:rPr>
        <w:t xml:space="preserve">„hidden”.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sz w:val="28"/>
          <w:szCs w:val="28"/>
          <w:rtl w:val="0"/>
        </w:rPr>
        <w:t xml:space="preserve">HMM- components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i w:val="1"/>
          <w:rtl w:val="0"/>
        </w:rPr>
        <w:t xml:space="preserve">Hidden states</w:t>
      </w:r>
      <w:r w:rsidDel="00000000" w:rsidR="00000000" w:rsidRPr="00000000">
        <w:rPr>
          <w:rtl w:val="0"/>
        </w:rPr>
        <w:t xml:space="preserve"> (CpG island/loaded dice) and (</w:t>
      </w:r>
      <w:r w:rsidDel="00000000" w:rsidR="00000000" w:rsidRPr="00000000">
        <w:rPr>
          <w:i w:val="1"/>
          <w:rtl w:val="0"/>
        </w:rPr>
        <w:t xml:space="preserve">observable) emitted symbols </w:t>
      </w:r>
      <w:r w:rsidDel="00000000" w:rsidR="00000000" w:rsidRPr="00000000">
        <w:rPr>
          <w:rtl w:val="0"/>
        </w:rPr>
        <w:t xml:space="preserve">({ACTG}/{ 1 , 2 , 3 , 4 , 5 , 6 })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i w:val="1"/>
          <w:rtl w:val="0"/>
        </w:rPr>
        <w:t xml:space="preserve">Output matrix:</w:t>
      </w:r>
      <w:r w:rsidDel="00000000" w:rsidR="00000000" w:rsidRPr="00000000">
        <w:rPr>
          <w:rtl w:val="0"/>
        </w:rPr>
        <w:t xml:space="preserve"> probability of observable symbols given that the hidden model is in a  certain hidden state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i w:val="1"/>
          <w:rtl w:val="0"/>
        </w:rPr>
        <w:t xml:space="preserve">Initial distribution: </w:t>
      </w:r>
      <w:r w:rsidDel="00000000" w:rsidR="00000000" w:rsidRPr="00000000">
        <w:rPr>
          <w:rtl w:val="0"/>
        </w:rPr>
        <w:t xml:space="preserve">the probability of the model being in a certain hidden state at time 0</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i w:val="1"/>
          <w:rtl w:val="0"/>
        </w:rPr>
        <w:t xml:space="preserve">State transition matrix </w:t>
      </w:r>
      <w:r w:rsidDel="00000000" w:rsidR="00000000" w:rsidRPr="00000000">
        <w:rPr>
          <w:rtl w:val="0"/>
        </w:rPr>
        <w:t xml:space="preserve">: probability of moving from one hidden state to another hidden state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sz w:val="28"/>
          <w:szCs w:val="28"/>
          <w:rtl w:val="0"/>
        </w:rPr>
        <w:t xml:space="preserve">Viterbi algorithm</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What is the most probable path? which series should we choose?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Most probable path: </w:t>
      </w:r>
      <w:r w:rsidDel="00000000" w:rsidR="00000000" w:rsidRPr="00000000">
        <w:drawing>
          <wp:inline distB="114300" distT="114300" distL="114300" distR="114300">
            <wp:extent cx="1581150" cy="228600"/>
            <wp:effectExtent b="0" l="0" r="0" t="0"/>
            <wp:docPr descr="viterbi1.PNG" id="48" name="image90.png"/>
            <a:graphic>
              <a:graphicData uri="http://schemas.openxmlformats.org/drawingml/2006/picture">
                <pic:pic>
                  <pic:nvPicPr>
                    <pic:cNvPr descr="viterbi1.PNG" id="0" name="image90.png"/>
                    <pic:cNvPicPr preferRelativeResize="0"/>
                  </pic:nvPicPr>
                  <pic:blipFill>
                    <a:blip r:embed="rId51"/>
                    <a:srcRect b="17241" l="0" r="0" t="0"/>
                    <a:stretch>
                      <a:fillRect/>
                    </a:stretch>
                  </pic:blipFill>
                  <pic:spPr>
                    <a:xfrm>
                      <a:off x="0" y="0"/>
                      <a:ext cx="1581150" cy="2286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Let Vk(i) be the probability that the most probable path ends at k. state where it emits symbol xi</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drawing>
          <wp:inline distB="114300" distT="114300" distL="114300" distR="114300">
            <wp:extent cx="2305050" cy="276225"/>
            <wp:effectExtent b="0" l="0" r="0" t="0"/>
            <wp:docPr descr="vit2.PNG" id="15" name="image34.png"/>
            <a:graphic>
              <a:graphicData uri="http://schemas.openxmlformats.org/drawingml/2006/picture">
                <pic:pic>
                  <pic:nvPicPr>
                    <pic:cNvPr descr="vit2.PNG" id="0" name="image34.png"/>
                    <pic:cNvPicPr preferRelativeResize="0"/>
                  </pic:nvPicPr>
                  <pic:blipFill>
                    <a:blip r:embed="rId52"/>
                    <a:srcRect b="0" l="0" r="0" t="0"/>
                    <a:stretch>
                      <a:fillRect/>
                    </a:stretch>
                  </pic:blipFill>
                  <pic:spPr>
                    <a:xfrm>
                      <a:off x="0" y="0"/>
                      <a:ext cx="2305050" cy="27622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where ei(xi+1) is the probability of emitting xi+1 at the state l. , akl is the transition probability from k to l</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With dynamic programming we can get the most probable path: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drawing>
          <wp:inline distB="114300" distT="114300" distL="114300" distR="114300">
            <wp:extent cx="3605213" cy="964394"/>
            <wp:effectExtent b="0" l="0" r="0" t="0"/>
            <wp:docPr descr="vitvitvit.PNG" id="11" name="image27.png"/>
            <a:graphic>
              <a:graphicData uri="http://schemas.openxmlformats.org/drawingml/2006/picture">
                <pic:pic>
                  <pic:nvPicPr>
                    <pic:cNvPr descr="vitvitvit.PNG" id="0" name="image27.png"/>
                    <pic:cNvPicPr preferRelativeResize="0"/>
                  </pic:nvPicPr>
                  <pic:blipFill>
                    <a:blip r:embed="rId53"/>
                    <a:srcRect b="0" l="0" r="0" t="0"/>
                    <a:stretch>
                      <a:fillRect/>
                    </a:stretch>
                  </pic:blipFill>
                  <pic:spPr>
                    <a:xfrm>
                      <a:off x="0" y="0"/>
                      <a:ext cx="3605213" cy="964394"/>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Forward algorithm: estimates the probability of a sequence reading it forward</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Backward algorithm: estimates the probability of a sequence reading it backward</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Posterior decoding of the characters generated by the unfair casino. Y axis gives the probability that the ith roll was made by normal dice.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drawing>
          <wp:inline distB="114300" distT="114300" distL="114300" distR="114300">
            <wp:extent cx="3971925" cy="1171575"/>
            <wp:effectExtent b="0" l="0" r="0" t="0"/>
            <wp:docPr descr="casino.PNG" id="21" name="image50.png"/>
            <a:graphic>
              <a:graphicData uri="http://schemas.openxmlformats.org/drawingml/2006/picture">
                <pic:pic>
                  <pic:nvPicPr>
                    <pic:cNvPr descr="casino.PNG" id="0" name="image50.png"/>
                    <pic:cNvPicPr preferRelativeResize="0"/>
                  </pic:nvPicPr>
                  <pic:blipFill>
                    <a:blip r:embed="rId54"/>
                    <a:srcRect b="0" l="0" r="0" t="0"/>
                    <a:stretch>
                      <a:fillRect/>
                    </a:stretch>
                  </pic:blipFill>
                  <pic:spPr>
                    <a:xfrm>
                      <a:off x="0" y="0"/>
                      <a:ext cx="3971925" cy="1171575"/>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sz w:val="28"/>
          <w:szCs w:val="28"/>
          <w:rtl w:val="0"/>
        </w:rPr>
        <w:t xml:space="preserve">Baum-Welch method</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Usually we don’t know the parameters (transition and emission probabilities) of the HMM,   so we want to estimate them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Baum - Welch method: expectation maximalization</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Algorithm:</w:t>
      </w:r>
    </w:p>
    <w:p w:rsidR="00000000" w:rsidDel="00000000" w:rsidP="00000000" w:rsidRDefault="00000000" w:rsidRPr="00000000">
      <w:pPr>
        <w:keepNext w:val="0"/>
        <w:keepLines w:val="0"/>
        <w:widowControl w:val="1"/>
        <w:numPr>
          <w:ilvl w:val="0"/>
          <w:numId w:val="5"/>
        </w:numPr>
        <w:spacing w:after="0" w:before="0" w:line="360" w:lineRule="auto"/>
        <w:ind w:left="720" w:right="0" w:hanging="360"/>
        <w:contextualSpacing w:val="1"/>
        <w:jc w:val="left"/>
        <w:rPr>
          <w:u w:val="none"/>
        </w:rPr>
      </w:pPr>
      <w:r w:rsidDel="00000000" w:rsidR="00000000" w:rsidRPr="00000000">
        <w:rPr>
          <w:rtl w:val="0"/>
        </w:rPr>
        <w:t xml:space="preserve">We start with random state series whose length matches</w:t>
      </w:r>
    </w:p>
    <w:p w:rsidR="00000000" w:rsidDel="00000000" w:rsidP="00000000" w:rsidRDefault="00000000" w:rsidRPr="00000000">
      <w:pPr>
        <w:keepNext w:val="0"/>
        <w:keepLines w:val="0"/>
        <w:widowControl w:val="1"/>
        <w:numPr>
          <w:ilvl w:val="0"/>
          <w:numId w:val="5"/>
        </w:numPr>
        <w:spacing w:after="0" w:before="0" w:line="360" w:lineRule="auto"/>
        <w:ind w:left="720" w:right="0" w:hanging="360"/>
        <w:contextualSpacing w:val="1"/>
        <w:jc w:val="left"/>
        <w:rPr>
          <w:u w:val="none"/>
        </w:rPr>
      </w:pPr>
      <w:r w:rsidDel="00000000" w:rsidR="00000000" w:rsidRPr="00000000">
        <w:rPr>
          <w:rtl w:val="0"/>
        </w:rPr>
        <w:t xml:space="preserve">The average length of the sequences (model)</w:t>
      </w:r>
    </w:p>
    <w:p w:rsidR="00000000" w:rsidDel="00000000" w:rsidP="00000000" w:rsidRDefault="00000000" w:rsidRPr="00000000">
      <w:pPr>
        <w:keepNext w:val="0"/>
        <w:keepLines w:val="0"/>
        <w:widowControl w:val="1"/>
        <w:numPr>
          <w:ilvl w:val="0"/>
          <w:numId w:val="5"/>
        </w:numPr>
        <w:spacing w:after="0" w:before="0" w:line="360" w:lineRule="auto"/>
        <w:ind w:left="720" w:right="0" w:hanging="360"/>
        <w:contextualSpacing w:val="1"/>
        <w:jc w:val="left"/>
        <w:rPr>
          <w:u w:val="none"/>
        </w:rPr>
      </w:pPr>
      <w:r w:rsidDel="00000000" w:rsidR="00000000" w:rsidRPr="00000000">
        <w:rPr>
          <w:rtl w:val="0"/>
        </w:rPr>
        <w:t xml:space="preserve">We align the sequences to the model</w:t>
      </w:r>
    </w:p>
    <w:p w:rsidR="00000000" w:rsidDel="00000000" w:rsidP="00000000" w:rsidRDefault="00000000" w:rsidRPr="00000000">
      <w:pPr>
        <w:keepNext w:val="0"/>
        <w:keepLines w:val="0"/>
        <w:widowControl w:val="1"/>
        <w:numPr>
          <w:ilvl w:val="0"/>
          <w:numId w:val="5"/>
        </w:numPr>
        <w:spacing w:after="0" w:before="0" w:line="360" w:lineRule="auto"/>
        <w:ind w:left="720" w:right="0" w:hanging="360"/>
        <w:contextualSpacing w:val="1"/>
        <w:jc w:val="left"/>
        <w:rPr>
          <w:u w:val="none"/>
        </w:rPr>
      </w:pPr>
      <w:r w:rsidDel="00000000" w:rsidR="00000000" w:rsidRPr="00000000">
        <w:rPr>
          <w:rtl w:val="0"/>
        </w:rPr>
        <w:t xml:space="preserve">We estimate the parameters (transition and emission probabilities)</w:t>
      </w:r>
    </w:p>
    <w:p w:rsidR="00000000" w:rsidDel="00000000" w:rsidP="00000000" w:rsidRDefault="00000000" w:rsidRPr="00000000">
      <w:pPr>
        <w:keepNext w:val="0"/>
        <w:keepLines w:val="0"/>
        <w:widowControl w:val="1"/>
        <w:numPr>
          <w:ilvl w:val="0"/>
          <w:numId w:val="5"/>
        </w:numPr>
        <w:spacing w:after="0" w:before="0" w:line="360" w:lineRule="auto"/>
        <w:ind w:left="720" w:right="0" w:hanging="360"/>
        <w:contextualSpacing w:val="1"/>
        <w:jc w:val="left"/>
        <w:rPr>
          <w:u w:val="none"/>
        </w:rPr>
      </w:pPr>
      <w:r w:rsidDel="00000000" w:rsidR="00000000" w:rsidRPr="00000000">
        <w:rPr>
          <w:rtl w:val="0"/>
        </w:rPr>
        <w:t xml:space="preserve">We calculate the state transition for the new parameters</w:t>
      </w:r>
    </w:p>
    <w:p w:rsidR="00000000" w:rsidDel="00000000" w:rsidP="00000000" w:rsidRDefault="00000000" w:rsidRPr="00000000">
      <w:pPr>
        <w:keepNext w:val="0"/>
        <w:keepLines w:val="0"/>
        <w:widowControl w:val="1"/>
        <w:numPr>
          <w:ilvl w:val="0"/>
          <w:numId w:val="5"/>
        </w:numPr>
        <w:spacing w:after="0" w:before="0" w:line="360" w:lineRule="auto"/>
        <w:ind w:left="720" w:right="0" w:hanging="360"/>
        <w:contextualSpacing w:val="1"/>
        <w:jc w:val="left"/>
        <w:rPr>
          <w:u w:val="none"/>
        </w:rPr>
      </w:pPr>
      <w:r w:rsidDel="00000000" w:rsidR="00000000" w:rsidRPr="00000000">
        <w:rPr>
          <w:rtl w:val="0"/>
        </w:rPr>
        <w:t xml:space="preserve">Iterate this as long as the model changes</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sz w:val="28"/>
          <w:szCs w:val="28"/>
          <w:rtl w:val="0"/>
        </w:rPr>
        <w:t xml:space="preserve">Profile HMM</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Given a protein family and we want to find other members of this family in a given database.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We can make a profile that represents the protein family and we compare the database elements to this profile.  An HMM can describe such a profile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drawing>
          <wp:inline distB="114300" distT="114300" distL="114300" distR="114300">
            <wp:extent cx="3781425" cy="1028700"/>
            <wp:effectExtent b="0" l="0" r="0" t="0"/>
            <wp:docPr descr="profhmm.PNG" id="49" name="image91.png"/>
            <a:graphic>
              <a:graphicData uri="http://schemas.openxmlformats.org/drawingml/2006/picture">
                <pic:pic>
                  <pic:nvPicPr>
                    <pic:cNvPr descr="profhmm.PNG" id="0" name="image91.png"/>
                    <pic:cNvPicPr preferRelativeResize="0"/>
                  </pic:nvPicPr>
                  <pic:blipFill>
                    <a:blip r:embed="rId55"/>
                    <a:srcRect b="0" l="0" r="0" t="0"/>
                    <a:stretch>
                      <a:fillRect/>
                    </a:stretch>
                  </pic:blipFill>
                  <pic:spPr>
                    <a:xfrm>
                      <a:off x="0" y="0"/>
                      <a:ext cx="3781425" cy="10287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i w:val="1"/>
          <w:rtl w:val="0"/>
        </w:rPr>
        <w:t xml:space="preserve">States:</w:t>
      </w:r>
    </w:p>
    <w:p w:rsidR="00000000" w:rsidDel="00000000" w:rsidP="00000000" w:rsidRDefault="00000000" w:rsidRPr="00000000">
      <w:pPr>
        <w:keepNext w:val="0"/>
        <w:keepLines w:val="0"/>
        <w:widowControl w:val="1"/>
        <w:spacing w:after="0" w:before="0" w:line="360" w:lineRule="auto"/>
        <w:ind w:right="0"/>
        <w:contextualSpacing w:val="0"/>
        <w:jc w:val="left"/>
        <w:rPr>
          <w:rFonts w:ascii="Arial" w:cs="Arial" w:eastAsia="Arial" w:hAnsi="Arial"/>
        </w:rPr>
      </w:pPr>
      <w:r w:rsidDel="00000000" w:rsidR="00000000" w:rsidRPr="00000000">
        <w:rPr>
          <w:rtl w:val="0"/>
        </w:rPr>
        <w:t xml:space="preserve">M: match state</w:t>
      </w:r>
    </w:p>
    <w:p w:rsidR="00000000" w:rsidDel="00000000" w:rsidP="00000000" w:rsidRDefault="00000000" w:rsidRPr="00000000">
      <w:pPr>
        <w:keepNext w:val="0"/>
        <w:keepLines w:val="0"/>
        <w:widowControl w:val="1"/>
        <w:spacing w:after="0" w:before="0" w:line="360" w:lineRule="auto"/>
        <w:ind w:right="0"/>
        <w:contextualSpacing w:val="0"/>
        <w:jc w:val="left"/>
        <w:rPr>
          <w:rFonts w:ascii="Arial" w:cs="Arial" w:eastAsia="Arial" w:hAnsi="Arial"/>
        </w:rPr>
      </w:pPr>
      <w:r w:rsidDel="00000000" w:rsidR="00000000" w:rsidRPr="00000000">
        <w:rPr>
          <w:rtl w:val="0"/>
        </w:rPr>
        <w:t xml:space="preserve">I: insertion state</w:t>
      </w:r>
    </w:p>
    <w:p w:rsidR="00000000" w:rsidDel="00000000" w:rsidP="00000000" w:rsidRDefault="00000000" w:rsidRPr="00000000">
      <w:pPr>
        <w:keepNext w:val="0"/>
        <w:keepLines w:val="0"/>
        <w:widowControl w:val="1"/>
        <w:spacing w:after="0" w:before="0" w:line="360" w:lineRule="auto"/>
        <w:ind w:right="0"/>
        <w:contextualSpacing w:val="0"/>
        <w:jc w:val="left"/>
        <w:rPr>
          <w:rFonts w:ascii="Arial" w:cs="Arial" w:eastAsia="Arial" w:hAnsi="Arial"/>
        </w:rPr>
      </w:pPr>
      <w:r w:rsidDel="00000000" w:rsidR="00000000" w:rsidRPr="00000000">
        <w:rPr>
          <w:rtl w:val="0"/>
        </w:rPr>
        <w:t xml:space="preserve">D: deletion state (silent state – no emission)</w:t>
      </w:r>
    </w:p>
    <w:p w:rsidR="00000000" w:rsidDel="00000000" w:rsidP="00000000" w:rsidRDefault="00000000" w:rsidRPr="00000000">
      <w:pPr>
        <w:keepNext w:val="0"/>
        <w:keepLines w:val="0"/>
        <w:widowControl w:val="1"/>
        <w:spacing w:after="0" w:before="0" w:line="360" w:lineRule="auto"/>
        <w:ind w:right="0"/>
        <w:contextualSpacing w:val="0"/>
        <w:jc w:val="left"/>
        <w:rPr>
          <w:rFonts w:ascii="Arial" w:cs="Arial" w:eastAsia="Arial" w:hAnsi="Arial"/>
        </w:rPr>
      </w:pPr>
      <w:r w:rsidDel="00000000" w:rsidR="00000000" w:rsidRPr="00000000">
        <w:rPr>
          <w:rtl w:val="0"/>
        </w:rPr>
        <w:t xml:space="preserve">n: length of sequence (number of matches)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drawing>
          <wp:inline distB="114300" distT="114300" distL="114300" distR="114300">
            <wp:extent cx="3976688" cy="1802442"/>
            <wp:effectExtent b="0" l="0" r="0" t="0"/>
            <wp:docPr descr="wat.PNG" id="38" name="image79.png"/>
            <a:graphic>
              <a:graphicData uri="http://schemas.openxmlformats.org/drawingml/2006/picture">
                <pic:pic>
                  <pic:nvPicPr>
                    <pic:cNvPr descr="wat.PNG" id="0" name="image79.png"/>
                    <pic:cNvPicPr preferRelativeResize="0"/>
                  </pic:nvPicPr>
                  <pic:blipFill>
                    <a:blip r:embed="rId56"/>
                    <a:srcRect b="0" l="0" r="0" t="0"/>
                    <a:stretch>
                      <a:fillRect/>
                    </a:stretch>
                  </pic:blipFill>
                  <pic:spPr>
                    <a:xfrm>
                      <a:off x="0" y="0"/>
                      <a:ext cx="3976688" cy="1802442"/>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pStyle w:val="Title"/>
        <w:keepNext w:val="0"/>
        <w:keepLines w:val="0"/>
        <w:widowControl w:val="1"/>
        <w:spacing w:after="0" w:before="0" w:line="240" w:lineRule="auto"/>
        <w:ind w:left="0" w:right="0" w:firstLine="15"/>
        <w:contextualSpacing w:val="0"/>
        <w:jc w:val="left"/>
        <w:rPr>
          <w:rFonts w:ascii="Arial" w:cs="Arial" w:eastAsia="Arial" w:hAnsi="Arial"/>
        </w:rPr>
      </w:pPr>
      <w:bookmarkStart w:colFirst="0" w:colLast="0" w:name="_2kh70ttrk6nm" w:id="30"/>
      <w:bookmarkEnd w:id="30"/>
      <w:r w:rsidDel="00000000" w:rsidR="00000000" w:rsidRPr="00000000">
        <w:rPr>
          <w:rFonts w:ascii="Economica" w:cs="Economica" w:eastAsia="Economica" w:hAnsi="Economica"/>
          <w:b w:val="1"/>
          <w:sz w:val="48"/>
          <w:szCs w:val="48"/>
          <w:rtl w:val="0"/>
        </w:rPr>
        <w:t xml:space="preserve">B8. </w:t>
      </w:r>
      <w:r w:rsidDel="00000000" w:rsidR="00000000" w:rsidRPr="00000000">
        <w:rPr>
          <w:rFonts w:ascii="Economica" w:cs="Economica" w:eastAsia="Economica" w:hAnsi="Economica"/>
          <w:sz w:val="48"/>
          <w:szCs w:val="48"/>
          <w:rtl w:val="0"/>
        </w:rPr>
        <w:t xml:space="preserve">What is similarity searching in a database, what are the </w:t>
      </w:r>
      <w:r w:rsidDel="00000000" w:rsidR="00000000" w:rsidRPr="00000000">
        <w:rPr>
          <w:sz w:val="48"/>
          <w:szCs w:val="48"/>
          <w:rtl w:val="0"/>
        </w:rPr>
        <w:t xml:space="preserve">m</w:t>
      </w:r>
      <w:r w:rsidDel="00000000" w:rsidR="00000000" w:rsidRPr="00000000">
        <w:rPr>
          <w:rFonts w:ascii="Economica" w:cs="Economica" w:eastAsia="Economica" w:hAnsi="Economica"/>
          <w:sz w:val="48"/>
          <w:szCs w:val="48"/>
          <w:rtl w:val="0"/>
        </w:rPr>
        <w:t xml:space="preserve">ain steps, the importance of it, what kind of heuristics do you know?</w:t>
      </w:r>
    </w:p>
    <w:p w:rsidR="00000000" w:rsidDel="00000000" w:rsidP="00000000" w:rsidRDefault="00000000" w:rsidRPr="00000000">
      <w:pPr>
        <w:spacing w:line="240" w:lineRule="auto"/>
        <w:ind w:left="0" w:firstLine="0"/>
        <w:contextualSpacing w:val="0"/>
        <w:rPr>
          <w:rFonts w:ascii="Arial" w:cs="Arial" w:eastAsia="Arial" w:hAnsi="Arial"/>
        </w:rPr>
      </w:pPr>
      <w:r w:rsidDel="00000000" w:rsidR="00000000" w:rsidRPr="00000000">
        <w:drawing>
          <wp:inline distB="114300" distT="114300" distL="114300" distR="114300">
            <wp:extent cx="5943600" cy="25400"/>
            <wp:effectExtent b="0" l="0" r="0" t="0"/>
            <wp:docPr id="12" name="image28.png" title="horizontal line"/>
            <a:graphic>
              <a:graphicData uri="http://schemas.openxmlformats.org/drawingml/2006/picture">
                <pic:pic>
                  <pic:nvPicPr>
                    <pic:cNvPr id="0" name="image28.png" title="horizontal line"/>
                    <pic:cNvPicPr preferRelativeResize="0"/>
                  </pic:nvPicPr>
                  <pic:blipFill>
                    <a:blip r:embed="rId57"/>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Given a query and a database, find the entry in the database that is most similar to the query in terms of a numerical similarity measure (distance, similarity score, etc.)</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(In contrast: retrieval looks for an exact match to the query.</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Is John on the paylist? </w:t>
      </w:r>
      <w:r w:rsidDel="00000000" w:rsidR="00000000" w:rsidRPr="00000000">
        <w:rPr>
          <w:i w:val="1"/>
          <w:rtl w:val="0"/>
        </w:rPr>
        <w:t xml:space="preserve">Retrieval</w:t>
      </w:r>
      <w:r w:rsidDel="00000000" w:rsidR="00000000" w:rsidRPr="00000000">
        <w:rPr>
          <w:i w:val="1"/>
          <w:rtl w:val="0"/>
        </w:rPr>
        <w:t xml:space="preserve">:</w:t>
      </w:r>
      <w:r w:rsidDel="00000000" w:rsidR="00000000" w:rsidRPr="00000000">
        <w:rPr>
          <w:rtl w:val="0"/>
        </w:rPr>
        <w:t xml:space="preserve"> Yes/No, based on </w:t>
      </w:r>
      <w:r w:rsidDel="00000000" w:rsidR="00000000" w:rsidRPr="00000000">
        <w:rPr>
          <w:rtl w:val="0"/>
        </w:rPr>
        <w:t xml:space="preserve">exact matching</w:t>
      </w:r>
      <w:r w:rsidDel="00000000" w:rsidR="00000000" w:rsidRPr="00000000">
        <w:rPr>
          <w:rtl w:val="0"/>
        </w:rPr>
        <w:t xml:space="preserve">.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i w:val="1"/>
          <w:rtl w:val="0"/>
        </w:rPr>
        <w:t xml:space="preserve">Similarity search</w:t>
      </w:r>
      <w:r w:rsidDel="00000000" w:rsidR="00000000" w:rsidRPr="00000000">
        <w:rPr>
          <w:rtl w:val="0"/>
        </w:rPr>
        <w:t xml:space="preserve">: His brother Joe Brown is. So we </w:t>
      </w:r>
      <w:r w:rsidDel="00000000" w:rsidR="00000000" w:rsidRPr="00000000">
        <w:rPr>
          <w:rtl w:val="0"/>
        </w:rPr>
        <w:t xml:space="preserve">classify</w:t>
      </w:r>
      <w:r w:rsidDel="00000000" w:rsidR="00000000" w:rsidRPr="00000000">
        <w:rPr>
          <w:rtl w:val="0"/>
        </w:rPr>
        <w:t xml:space="preserve"> John into the Brown family, based on </w:t>
      </w:r>
      <w:r w:rsidDel="00000000" w:rsidR="00000000" w:rsidRPr="00000000">
        <w:rPr>
          <w:rtl w:val="0"/>
        </w:rPr>
        <w:t xml:space="preserve">approximate matching</w:t>
      </w:r>
      <w:r w:rsidDel="00000000" w:rsidR="00000000" w:rsidRPr="00000000">
        <w:rPr>
          <w:rtl w:val="0"/>
        </w:rPr>
        <w:t xml:space="preserv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sz w:val="28"/>
          <w:szCs w:val="28"/>
          <w:rtl w:val="0"/>
        </w:rPr>
        <w:t xml:space="preserve">Steps of similarity searching</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 </w:t>
      </w:r>
      <w:r w:rsidDel="00000000" w:rsidR="00000000" w:rsidRPr="00000000">
        <w:rPr>
          <w:rtl w:val="0"/>
        </w:rPr>
        <w:t xml:space="preserve">Starting stage:  Query and DB are in the same format (the search format) and we have a similarity measure.</w:t>
      </w:r>
    </w:p>
    <w:p w:rsidR="00000000" w:rsidDel="00000000" w:rsidP="00000000" w:rsidRDefault="00000000" w:rsidRPr="00000000">
      <w:pPr>
        <w:keepNext w:val="0"/>
        <w:keepLines w:val="0"/>
        <w:widowControl w:val="1"/>
        <w:numPr>
          <w:ilvl w:val="0"/>
          <w:numId w:val="11"/>
        </w:numPr>
        <w:spacing w:after="0" w:before="0" w:line="360" w:lineRule="auto"/>
        <w:ind w:left="720" w:right="0" w:hanging="360"/>
        <w:contextualSpacing w:val="1"/>
        <w:jc w:val="left"/>
        <w:rPr>
          <w:u w:val="none"/>
        </w:rPr>
      </w:pPr>
      <w:r w:rsidDel="00000000" w:rsidR="00000000" w:rsidRPr="00000000">
        <w:rPr>
          <w:i w:val="1"/>
          <w:rtl w:val="0"/>
        </w:rPr>
        <w:t xml:space="preserve">Compare</w:t>
      </w:r>
      <w:r w:rsidDel="00000000" w:rsidR="00000000" w:rsidRPr="00000000">
        <w:rPr>
          <w:rtl w:val="0"/>
        </w:rPr>
        <w:t xml:space="preserve"> query with all entries in the DB and register similarity score. Store results above some threshold (cutoff)</w:t>
      </w:r>
    </w:p>
    <w:p w:rsidR="00000000" w:rsidDel="00000000" w:rsidP="00000000" w:rsidRDefault="00000000" w:rsidRPr="00000000">
      <w:pPr>
        <w:keepNext w:val="0"/>
        <w:keepLines w:val="0"/>
        <w:widowControl w:val="1"/>
        <w:numPr>
          <w:ilvl w:val="0"/>
          <w:numId w:val="11"/>
        </w:numPr>
        <w:spacing w:after="0" w:before="0" w:line="360" w:lineRule="auto"/>
        <w:ind w:left="720" w:right="0" w:hanging="360"/>
        <w:contextualSpacing w:val="1"/>
        <w:jc w:val="left"/>
        <w:rPr>
          <w:u w:val="none"/>
        </w:rPr>
      </w:pPr>
      <w:r w:rsidDel="00000000" w:rsidR="00000000" w:rsidRPr="00000000">
        <w:rPr>
          <w:i w:val="1"/>
          <w:rtl w:val="0"/>
        </w:rPr>
        <w:t xml:space="preserve">Calculate </w:t>
      </w:r>
      <w:r w:rsidDel="00000000" w:rsidR="00000000" w:rsidRPr="00000000">
        <w:rPr>
          <w:rtl w:val="0"/>
        </w:rPr>
        <w:t xml:space="preserve">significance</w:t>
      </w:r>
      <w:r w:rsidDel="00000000" w:rsidR="00000000" w:rsidRPr="00000000">
        <w:rPr>
          <w:rtl w:val="0"/>
        </w:rPr>
        <w:t xml:space="preserve"> of the score (compared to chance similarities)</w:t>
      </w:r>
    </w:p>
    <w:p w:rsidR="00000000" w:rsidDel="00000000" w:rsidP="00000000" w:rsidRDefault="00000000" w:rsidRPr="00000000">
      <w:pPr>
        <w:keepNext w:val="0"/>
        <w:keepLines w:val="0"/>
        <w:widowControl w:val="1"/>
        <w:numPr>
          <w:ilvl w:val="0"/>
          <w:numId w:val="11"/>
        </w:numPr>
        <w:spacing w:after="0" w:before="0" w:line="360" w:lineRule="auto"/>
        <w:ind w:left="720" w:right="0" w:hanging="360"/>
        <w:contextualSpacing w:val="1"/>
        <w:jc w:val="left"/>
        <w:rPr>
          <w:u w:val="none"/>
        </w:rPr>
      </w:pPr>
      <w:r w:rsidDel="00000000" w:rsidR="00000000" w:rsidRPr="00000000">
        <w:rPr>
          <w:i w:val="1"/>
          <w:rtl w:val="0"/>
        </w:rPr>
        <w:t xml:space="preserve">Rank</w:t>
      </w:r>
      <w:r w:rsidDel="00000000" w:rsidR="00000000" w:rsidRPr="00000000">
        <w:rPr>
          <w:rtl w:val="0"/>
        </w:rPr>
        <w:t xml:space="preserve"> entries according to similarity score or significance (top list)</w:t>
      </w:r>
    </w:p>
    <w:p w:rsidR="00000000" w:rsidDel="00000000" w:rsidP="00000000" w:rsidRDefault="00000000" w:rsidRPr="00000000">
      <w:pPr>
        <w:keepNext w:val="0"/>
        <w:keepLines w:val="0"/>
        <w:widowControl w:val="1"/>
        <w:numPr>
          <w:ilvl w:val="0"/>
          <w:numId w:val="11"/>
        </w:numPr>
        <w:spacing w:after="0" w:before="0" w:line="360" w:lineRule="auto"/>
        <w:ind w:left="720" w:right="0" w:hanging="360"/>
        <w:contextualSpacing w:val="1"/>
        <w:jc w:val="left"/>
        <w:rPr>
          <w:u w:val="none"/>
        </w:rPr>
      </w:pPr>
      <w:r w:rsidDel="00000000" w:rsidR="00000000" w:rsidRPr="00000000">
        <w:rPr>
          <w:i w:val="1"/>
          <w:rtl w:val="0"/>
        </w:rPr>
        <w:t xml:space="preserve">Report</w:t>
      </w:r>
      <w:r w:rsidDel="00000000" w:rsidR="00000000" w:rsidRPr="00000000">
        <w:rPr>
          <w:i w:val="1"/>
          <w:rtl w:val="0"/>
        </w:rPr>
        <w:t xml:space="preserve"> </w:t>
      </w:r>
      <w:r w:rsidDel="00000000" w:rsidR="00000000" w:rsidRPr="00000000">
        <w:rPr>
          <w:rtl w:val="0"/>
        </w:rPr>
        <w:t xml:space="preserve">the best hit (usually after some simple statistics, e.g. if it is higher than a threshold…), add alignment pattern.</w:t>
      </w:r>
    </w:p>
    <w:p w:rsidR="00000000" w:rsidDel="00000000" w:rsidP="00000000" w:rsidRDefault="00000000" w:rsidRPr="00000000">
      <w:pPr>
        <w:keepNext w:val="0"/>
        <w:keepLines w:val="0"/>
        <w:widowControl w:val="1"/>
        <w:numPr>
          <w:ilvl w:val="0"/>
          <w:numId w:val="11"/>
        </w:numPr>
        <w:spacing w:after="0" w:before="0" w:line="360" w:lineRule="auto"/>
        <w:ind w:left="720" w:right="0" w:hanging="360"/>
        <w:contextualSpacing w:val="1"/>
        <w:jc w:val="left"/>
        <w:rPr>
          <w:u w:val="none"/>
        </w:rPr>
      </w:pPr>
      <w:r w:rsidDel="00000000" w:rsidR="00000000" w:rsidRPr="00000000">
        <w:rPr>
          <w:i w:val="1"/>
          <w:rtl w:val="0"/>
        </w:rPr>
        <w:t xml:space="preserve">Assume</w:t>
      </w:r>
      <w:r w:rsidDel="00000000" w:rsidR="00000000" w:rsidRPr="00000000">
        <w:rPr>
          <w:rtl w:val="0"/>
        </w:rPr>
        <w:t xml:space="preserve"> function</w:t>
      </w:r>
      <w:r w:rsidDel="00000000" w:rsidR="00000000" w:rsidRPr="00000000">
        <w:rPr>
          <w:rtl w:val="0"/>
        </w:rPr>
        <w:t xml:space="preserve"> of query, i.e. classify query into a class present in the database. Alignment pattern is a confirmatory proof for classification.</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sz w:val="28"/>
          <w:szCs w:val="28"/>
          <w:rtl w:val="0"/>
        </w:rPr>
        <w:t xml:space="preserve">Important formulas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The Karlin-Altschul statistics is based on Extreme Value distribution, the expected no. of HSP-s, with score at least S is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-190499</wp:posOffset>
            </wp:positionH>
            <wp:positionV relativeFrom="paragraph">
              <wp:posOffset>57150</wp:posOffset>
            </wp:positionV>
            <wp:extent cx="2695575" cy="647700"/>
            <wp:effectExtent b="0" l="0" r="0" t="0"/>
            <wp:wrapSquare wrapText="bothSides" distB="114300" distT="114300" distL="114300" distR="114300"/>
            <wp:docPr id="9" name="image23.png"/>
            <a:graphic>
              <a:graphicData uri="http://schemas.openxmlformats.org/drawingml/2006/picture">
                <pic:pic>
                  <pic:nvPicPr>
                    <pic:cNvPr id="0" name="image23.png"/>
                    <pic:cNvPicPr preferRelativeResize="0"/>
                  </pic:nvPicPr>
                  <pic:blipFill>
                    <a:blip r:embed="rId58"/>
                    <a:srcRect b="0" l="0" r="0" t="0"/>
                    <a:stretch>
                      <a:fillRect/>
                    </a:stretch>
                  </pic:blipFill>
                  <pic:spPr>
                    <a:xfrm>
                      <a:off x="0" y="0"/>
                      <a:ext cx="2695575" cy="647700"/>
                    </a:xfrm>
                    <a:prstGeom prst="rect"/>
                    <a:ln/>
                  </pic:spPr>
                </pic:pic>
              </a:graphicData>
            </a:graphic>
          </wp:anchor>
        </w:drawing>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m</w:t>
      </w:r>
      <w:r w:rsidDel="00000000" w:rsidR="00000000" w:rsidRPr="00000000">
        <w:rPr>
          <w:rtl w:val="0"/>
        </w:rPr>
        <w:t xml:space="preserve"> is the query length, </w:t>
      </w:r>
      <w:r w:rsidDel="00000000" w:rsidR="00000000" w:rsidRPr="00000000">
        <w:rPr>
          <w:rtl w:val="0"/>
        </w:rPr>
        <w:t xml:space="preserve">n</w:t>
      </w:r>
      <w:r w:rsidDel="00000000" w:rsidR="00000000" w:rsidRPr="00000000">
        <w:rPr>
          <w:rtl w:val="0"/>
        </w:rPr>
        <w:t xml:space="preserve"> is the database length, K and l are constants. </w:t>
      </w:r>
      <w:r w:rsidDel="00000000" w:rsidR="00000000" w:rsidRPr="00000000">
        <w:rPr>
          <w:rtl w:val="0"/>
        </w:rPr>
        <w:t xml:space="preserve">Kmn</w:t>
      </w:r>
      <w:r w:rsidDel="00000000" w:rsidR="00000000" w:rsidRPr="00000000">
        <w:rPr>
          <w:rtl w:val="0"/>
        </w:rPr>
        <w:t xml:space="preserve"> is called the search space.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The probability of finding at least one HSP with the score S or greater is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drawing>
          <wp:inline distB="114300" distT="114300" distL="114300" distR="114300">
            <wp:extent cx="976313" cy="329748"/>
            <wp:effectExtent b="0" l="0" r="0" t="0"/>
            <wp:docPr id="56" name="image99.png"/>
            <a:graphic>
              <a:graphicData uri="http://schemas.openxmlformats.org/drawingml/2006/picture">
                <pic:pic>
                  <pic:nvPicPr>
                    <pic:cNvPr id="0" name="image99.png"/>
                    <pic:cNvPicPr preferRelativeResize="0"/>
                  </pic:nvPicPr>
                  <pic:blipFill>
                    <a:blip r:embed="rId59"/>
                    <a:srcRect b="0" l="0" r="0" t="0"/>
                    <a:stretch>
                      <a:fillRect/>
                    </a:stretch>
                  </pic:blipFill>
                  <pic:spPr>
                    <a:xfrm>
                      <a:off x="0" y="0"/>
                      <a:ext cx="976313" cy="329748"/>
                    </a:xfrm>
                    <a:prstGeom prst="rect"/>
                    <a:ln/>
                  </pic:spPr>
                </pic:pic>
              </a:graphicData>
            </a:graphic>
          </wp:inline>
        </w:drawing>
      </w:r>
      <w:r w:rsidDel="00000000" w:rsidR="00000000" w:rsidRPr="00000000">
        <w:rPr>
          <w:rtl w:val="0"/>
        </w:rPr>
        <w:t xml:space="preserve"> </w:t>
      </w:r>
      <w:r w:rsidDel="00000000" w:rsidR="00000000" w:rsidRPr="00000000">
        <w:rPr>
          <w:rtl w:val="0"/>
        </w:rPr>
        <w:t xml:space="preserve">where E is the expect value</w:t>
      </w:r>
      <w:r w:rsidDel="00000000" w:rsidR="00000000" w:rsidRPr="00000000">
        <w:rPr>
          <w:rtl w:val="0"/>
        </w:rPr>
        <w:t xml:space="preserv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BLAST calculates the p using the E and the p formulas. It calculates K and l fitting on the dbase (previous slide) then it uses the above formula</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Raw scores can be normalized to Bit scores using</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drawing>
          <wp:inline distB="114300" distT="114300" distL="114300" distR="114300">
            <wp:extent cx="987215" cy="442913"/>
            <wp:effectExtent b="0" l="0" r="0" t="0"/>
            <wp:docPr id="58" name="image101.png"/>
            <a:graphic>
              <a:graphicData uri="http://schemas.openxmlformats.org/drawingml/2006/picture">
                <pic:pic>
                  <pic:nvPicPr>
                    <pic:cNvPr id="0" name="image101.png"/>
                    <pic:cNvPicPr preferRelativeResize="0"/>
                  </pic:nvPicPr>
                  <pic:blipFill>
                    <a:blip r:embed="rId60"/>
                    <a:srcRect b="0" l="0" r="0" t="0"/>
                    <a:stretch>
                      <a:fillRect/>
                    </a:stretch>
                  </pic:blipFill>
                  <pic:spPr>
                    <a:xfrm>
                      <a:off x="0" y="0"/>
                      <a:ext cx="987215" cy="442913"/>
                    </a:xfrm>
                    <a:prstGeom prst="rect"/>
                    <a:ln/>
                  </pic:spPr>
                </pic:pic>
              </a:graphicData>
            </a:graphic>
          </wp:inline>
        </w:drawing>
      </w:r>
      <w:r w:rsidDel="00000000" w:rsidR="00000000" w:rsidRPr="00000000">
        <w:rPr>
          <w:rtl w:val="0"/>
        </w:rPr>
        <w:t xml:space="preserve">This is called the bit score.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The E-value corresponding to S' is given by </w:t>
      </w:r>
      <w:r w:rsidDel="00000000" w:rsidR="00000000" w:rsidRPr="00000000">
        <w:drawing>
          <wp:inline distB="114300" distT="114300" distL="114300" distR="114300">
            <wp:extent cx="985667" cy="290513"/>
            <wp:effectExtent b="0" l="0" r="0" t="0"/>
            <wp:docPr id="30" name="image66.png"/>
            <a:graphic>
              <a:graphicData uri="http://schemas.openxmlformats.org/drawingml/2006/picture">
                <pic:pic>
                  <pic:nvPicPr>
                    <pic:cNvPr id="0" name="image66.png"/>
                    <pic:cNvPicPr preferRelativeResize="0"/>
                  </pic:nvPicPr>
                  <pic:blipFill>
                    <a:blip r:embed="rId61"/>
                    <a:srcRect b="0" l="0" r="0" t="0"/>
                    <a:stretch>
                      <a:fillRect/>
                    </a:stretch>
                  </pic:blipFill>
                  <pic:spPr>
                    <a:xfrm>
                      <a:off x="0" y="0"/>
                      <a:ext cx="985667" cy="290513"/>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sz w:val="28"/>
          <w:szCs w:val="28"/>
          <w:rtl w:val="0"/>
        </w:rPr>
        <w:t xml:space="preserve">Heuristic</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Heuristic refers to experience-based techniques for problem solving, learning, and discovery.</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In computer science, a heuristic is a technique designed</w:t>
      </w:r>
    </w:p>
    <w:p w:rsidR="00000000" w:rsidDel="00000000" w:rsidP="00000000" w:rsidRDefault="00000000" w:rsidRPr="00000000">
      <w:pPr>
        <w:keepNext w:val="0"/>
        <w:keepLines w:val="0"/>
        <w:widowControl w:val="1"/>
        <w:spacing w:after="0" w:before="0" w:line="360" w:lineRule="auto"/>
        <w:ind w:right="0"/>
        <w:contextualSpacing w:val="0"/>
        <w:jc w:val="left"/>
        <w:rPr>
          <w:rFonts w:ascii="Arial" w:cs="Arial" w:eastAsia="Arial" w:hAnsi="Arial"/>
        </w:rPr>
      </w:pPr>
      <w:r w:rsidDel="00000000" w:rsidR="00000000" w:rsidRPr="00000000">
        <w:rPr>
          <w:rtl w:val="0"/>
        </w:rPr>
        <w:t xml:space="preserve">i) for solving a problem quicker when classic methods are too slow, or</w:t>
      </w:r>
    </w:p>
    <w:p w:rsidR="00000000" w:rsidDel="00000000" w:rsidP="00000000" w:rsidRDefault="00000000" w:rsidRPr="00000000">
      <w:pPr>
        <w:keepNext w:val="0"/>
        <w:keepLines w:val="0"/>
        <w:widowControl w:val="1"/>
        <w:spacing w:after="0" w:before="0" w:line="360" w:lineRule="auto"/>
        <w:ind w:right="0"/>
        <w:contextualSpacing w:val="0"/>
        <w:jc w:val="left"/>
        <w:rPr>
          <w:rFonts w:ascii="Arial" w:cs="Arial" w:eastAsia="Arial" w:hAnsi="Arial"/>
        </w:rPr>
      </w:pPr>
      <w:r w:rsidDel="00000000" w:rsidR="00000000" w:rsidRPr="00000000">
        <w:rPr>
          <w:rtl w:val="0"/>
        </w:rPr>
        <w:t xml:space="preserve">ii) for finding an approximate solution when classic methods fail to find any exact solution.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By trading optimality, completeness, accuracy, and/or precision for speed, a heuristic can quickly produce a solution that is good enough for solving the problem at hand.</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Search heuristics belong to i) i.e. they serve for </w:t>
      </w:r>
      <w:r w:rsidDel="00000000" w:rsidR="00000000" w:rsidRPr="00000000">
        <w:rPr>
          <w:rtl w:val="0"/>
        </w:rPr>
        <w:t xml:space="preserve">reducing the search space</w:t>
      </w:r>
      <w:r w:rsidDel="00000000" w:rsidR="00000000" w:rsidRPr="00000000">
        <w:rPr>
          <w:rtl w:val="0"/>
        </w:rPr>
        <w:t xml:space="preserv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We use a version of the edit distance and a specific substitution matrix (Dayhoff, BLOSUM, etc.)</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Why we need heuristics, and what kind…</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•Exhaustive algorithms (Dynamic programming) are expensive,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•We use heuristics that make use of the properties of biological sequences (BLAST)</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i w:val="1"/>
          <w:rtl w:val="0"/>
        </w:rPr>
        <w:t xml:space="preserve">Computational heuristics</w:t>
      </w:r>
      <w:r w:rsidDel="00000000" w:rsidR="00000000" w:rsidRPr="00000000">
        <w:rPr>
          <w:i w:val="1"/>
          <w:rtl w:val="0"/>
        </w:rPr>
        <w:t xml:space="preserve">:</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rtl w:val="0"/>
        </w:rPr>
        <w:t xml:space="preserve"> a) exact matching is fast,</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rtl w:val="0"/>
        </w:rPr>
        <w:t xml:space="preserve"> b) search space can be easily reduced.</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i w:val="1"/>
          <w:rtl w:val="0"/>
        </w:rPr>
        <w:t xml:space="preserve">Biological heuristics</w:t>
      </w:r>
      <w:r w:rsidDel="00000000" w:rsidR="00000000" w:rsidRPr="00000000">
        <w:rPr>
          <w:i w:val="1"/>
          <w:rtl w:val="0"/>
        </w:rPr>
        <w:t xml:space="preserve"> include</w:t>
      </w:r>
      <w:r w:rsidDel="00000000" w:rsidR="00000000" w:rsidRPr="00000000">
        <w:rPr>
          <w:rtl w:val="0"/>
        </w:rPr>
        <w:t xml:space="preserve"> </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rtl w:val="0"/>
        </w:rPr>
        <w:t xml:space="preserve">a) local similarities are dense,</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rtl w:val="0"/>
        </w:rPr>
        <w:t xml:space="preserve">b) similar regions are near each other, </w:t>
      </w:r>
    </w:p>
    <w:p w:rsidR="00000000" w:rsidDel="00000000" w:rsidP="00000000" w:rsidRDefault="00000000" w:rsidRPr="00000000">
      <w:pPr>
        <w:keepNext w:val="0"/>
        <w:keepLines w:val="0"/>
        <w:widowControl w:val="1"/>
        <w:spacing w:after="0" w:before="0" w:line="360" w:lineRule="auto"/>
        <w:ind w:left="0" w:right="0" w:firstLine="720"/>
        <w:contextualSpacing w:val="0"/>
        <w:jc w:val="left"/>
        <w:rPr>
          <w:rFonts w:ascii="Arial" w:cs="Arial" w:eastAsia="Arial" w:hAnsi="Arial"/>
        </w:rPr>
      </w:pPr>
      <w:r w:rsidDel="00000000" w:rsidR="00000000" w:rsidRPr="00000000">
        <w:rPr>
          <w:rtl w:val="0"/>
        </w:rPr>
        <w:t xml:space="preserve">c) low complexity sequences excluded, etc.</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Computational heuristics I.-  Word based methods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•Exact word matching is fast, use it whenever you can.</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•Word composition vectors are a possibility but: word (n-gram) dimensionality grows fast with word size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•Longer words are more informative but few of the possible words occur in a given sequence, and most of them only once…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•We can make use of the longer words if we look only for </w:t>
      </w:r>
      <w:r w:rsidDel="00000000" w:rsidR="00000000" w:rsidRPr="00000000">
        <w:rPr>
          <w:rtl w:val="0"/>
        </w:rPr>
        <w:t xml:space="preserve">shared (common) words</w:t>
      </w:r>
      <w:r w:rsidDel="00000000" w:rsidR="00000000" w:rsidRPr="00000000">
        <w:rPr>
          <w:rtl w:val="0"/>
        </w:rPr>
        <w:t xml:space="preserve">. There are much fewer of these…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•Potentially shared words are all the words of two sequences… (for two 100-amino acid sequences, how many words of size 2 are in total?</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•Word indexing methods, such as hash tables are extremely fast. But you need to build an index (extra overhead).</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Computational heuristics II.-  Search space reduction</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•Most sequences in a dbase are not similar to a given query. It is easy to construct filters that throw away uninteresting sequences.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•Threshold based filtering is important, but has drawbacks (you can throw away important hits)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Two step workflows: Use fast methods to filter out most of the dbase entries, and use increasingly expensive methods only for the important ones</w:t>
      </w:r>
      <w:r w:rsidDel="00000000" w:rsidR="00000000" w:rsidRPr="00000000">
        <w:rPr>
          <w:rtl w:val="0"/>
        </w:rPr>
        <w:t xml:space="preserv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•Typical filter 1: Keep only sequences that contain </w:t>
      </w:r>
      <w:r w:rsidDel="00000000" w:rsidR="00000000" w:rsidRPr="00000000">
        <w:rPr>
          <w:rtl w:val="0"/>
        </w:rPr>
        <w:t xml:space="preserve">n</w:t>
      </w:r>
      <w:r w:rsidDel="00000000" w:rsidR="00000000" w:rsidRPr="00000000">
        <w:rPr>
          <w:rtl w:val="0"/>
        </w:rPr>
        <w:t xml:space="preserve"> common words with the query.</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•Typical filer 2: The shared words should be in the right distance. Or, they should be in the right serial order.</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Biological heuristics I. Search space reduction</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•If you absolutely need dynamic programming, search only the vicinity of the diagonal</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Biological heuristics II.- Short conserved sequences</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•Sequence related by evolution always contain conserved regions that are highly similar, contain rows of identical residues… Identify them during the calculation that do not and omit them from the score….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•Danger: difficult to define, what is a conserved region (and what is a good threshold)</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Biological heuristics III. - Repetitive or “low complexity” regions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•Biological sequences often contain repetitive of “biased composition”, “low complexity” regions. These can be excluded from the query by </w:t>
      </w:r>
      <w:r w:rsidDel="00000000" w:rsidR="00000000" w:rsidRPr="00000000">
        <w:rPr>
          <w:rtl w:val="0"/>
        </w:rPr>
        <w:t xml:space="preserve">masking them </w:t>
      </w:r>
      <w:r w:rsidDel="00000000" w:rsidR="00000000" w:rsidRPr="00000000">
        <w:rPr>
          <w:rtl w:val="0"/>
        </w:rPr>
        <w:t xml:space="preserve">in advance</w:t>
      </w:r>
      <w:r w:rsidDel="00000000" w:rsidR="00000000" w:rsidRPr="00000000">
        <w:rPr>
          <w:rtl w:val="0"/>
        </w:rPr>
        <w:t xml:space="preserve"> with X-es in order </w:t>
      </w:r>
      <w:r w:rsidDel="00000000" w:rsidR="00000000" w:rsidRPr="00000000">
        <w:rPr>
          <w:rtl w:val="0"/>
        </w:rPr>
        <w:t xml:space="preserve">to omit them from the entire calculation</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•Such sequences contain a biased composition of n-gram words, they are thus less complex (can be described with fewer words).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•They give background noise since e.g. AAAAAA would match  all sequences containing A-s.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•Such low-complexity regions should be excluded from the comparisons. The SEG program of John Wootton masks them with X-es, before comparison.</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Similarity searching today</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•Genome sequences (especially microbes) are determined today by the thousands.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•Automated similarity searching (BLAST) is used to annotate their proteins by similarity.</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Up to 40% of protein sequences (ORFs) are still unannotated. This usually includes the </w:t>
      </w:r>
      <w:r w:rsidDel="00000000" w:rsidR="00000000" w:rsidRPr="00000000">
        <w:rPr>
          <w:rtl w:val="0"/>
        </w:rPr>
        <w:t xml:space="preserve">shell genome</w:t>
      </w:r>
      <w:r w:rsidDel="00000000" w:rsidR="00000000" w:rsidRPr="00000000">
        <w:rPr>
          <w:rtl w:val="0"/>
        </w:rPr>
        <w:t xml:space="preserve">, i.e. most of the specific functions, like toxicity, pathogenesis. The rest, i.e. the core genome is always well known</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What do we expect from heuristics?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•Should be 100-200 times faster than dynamic programming</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•Should be able to find distant similarities between sequences related by evolution (e.g. in new genomes).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•This is the goal of traditional heuristic search programs (FASTA, BLAST, BLAT, we now deal only with BLAST).</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•New fields, like medical diagnostics may require different heuristics.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Fonts w:ascii="Economica" w:cs="Economica" w:eastAsia="Economica" w:hAnsi="Economica"/>
          <w:b w:val="1"/>
          <w:sz w:val="48"/>
          <w:szCs w:val="48"/>
          <w:rtl w:val="0"/>
        </w:rPr>
        <w:t xml:space="preserve">B9.</w:t>
      </w:r>
      <w:r w:rsidDel="00000000" w:rsidR="00000000" w:rsidRPr="00000000">
        <w:rPr>
          <w:rFonts w:ascii="Economica" w:cs="Economica" w:eastAsia="Economica" w:hAnsi="Economica"/>
          <w:sz w:val="48"/>
          <w:szCs w:val="48"/>
          <w:rtl w:val="0"/>
        </w:rPr>
        <w:t xml:space="preserve"> Describe BLAST algorithms in details! What kind of heuristics does BLAST use? How can the BLAST specificity be improved? List 5 different BLAST programs (query type)!</w:t>
      </w:r>
    </w:p>
    <w:p w:rsidR="00000000" w:rsidDel="00000000" w:rsidP="00000000" w:rsidRDefault="00000000" w:rsidRPr="00000000">
      <w:pPr>
        <w:spacing w:line="240" w:lineRule="auto"/>
        <w:ind w:left="0" w:firstLine="0"/>
        <w:contextualSpacing w:val="0"/>
        <w:rPr>
          <w:rFonts w:ascii="Arial" w:cs="Arial" w:eastAsia="Arial" w:hAnsi="Arial"/>
        </w:rPr>
      </w:pPr>
      <w:r w:rsidDel="00000000" w:rsidR="00000000" w:rsidRPr="00000000">
        <w:drawing>
          <wp:inline distB="114300" distT="114300" distL="114300" distR="114300">
            <wp:extent cx="5943600" cy="25400"/>
            <wp:effectExtent b="0" l="0" r="0" t="0"/>
            <wp:docPr id="10" name="image25.png" title="horizontal line"/>
            <a:graphic>
              <a:graphicData uri="http://schemas.openxmlformats.org/drawingml/2006/picture">
                <pic:pic>
                  <pic:nvPicPr>
                    <pic:cNvPr id="0" name="image25.png" title="horizontal line"/>
                    <pic:cNvPicPr preferRelativeResize="0"/>
                  </pic:nvPicPr>
                  <pic:blipFill>
                    <a:blip r:embed="rId62"/>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Blast: B</w:t>
      </w:r>
      <w:r w:rsidDel="00000000" w:rsidR="00000000" w:rsidRPr="00000000">
        <w:rPr>
          <w:rtl w:val="0"/>
        </w:rPr>
        <w:t xml:space="preserve">asic</w:t>
      </w:r>
      <w:r w:rsidDel="00000000" w:rsidR="00000000" w:rsidRPr="00000000">
        <w:rPr>
          <w:b w:val="1"/>
          <w:rtl w:val="0"/>
        </w:rPr>
        <w:t xml:space="preserve"> L</w:t>
      </w:r>
      <w:r w:rsidDel="00000000" w:rsidR="00000000" w:rsidRPr="00000000">
        <w:rPr>
          <w:rtl w:val="0"/>
        </w:rPr>
        <w:t xml:space="preserve">ocal</w:t>
      </w:r>
      <w:r w:rsidDel="00000000" w:rsidR="00000000" w:rsidRPr="00000000">
        <w:rPr>
          <w:b w:val="1"/>
          <w:rtl w:val="0"/>
        </w:rPr>
        <w:t xml:space="preserve"> A</w:t>
      </w:r>
      <w:r w:rsidDel="00000000" w:rsidR="00000000" w:rsidRPr="00000000">
        <w:rPr>
          <w:rtl w:val="0"/>
        </w:rPr>
        <w:t xml:space="preserve">lignment</w:t>
      </w:r>
      <w:r w:rsidDel="00000000" w:rsidR="00000000" w:rsidRPr="00000000">
        <w:rPr>
          <w:b w:val="1"/>
          <w:rtl w:val="0"/>
        </w:rPr>
        <w:t xml:space="preserve"> S</w:t>
      </w:r>
      <w:r w:rsidDel="00000000" w:rsidR="00000000" w:rsidRPr="00000000">
        <w:rPr>
          <w:rtl w:val="0"/>
        </w:rPr>
        <w:t xml:space="preserve">earch</w:t>
      </w:r>
      <w:r w:rsidDel="00000000" w:rsidR="00000000" w:rsidRPr="00000000">
        <w:rPr>
          <w:b w:val="1"/>
          <w:rtl w:val="0"/>
        </w:rPr>
        <w:t xml:space="preserve"> T</w:t>
      </w:r>
      <w:r w:rsidDel="00000000" w:rsidR="00000000" w:rsidRPr="00000000">
        <w:rPr>
          <w:rtl w:val="0"/>
        </w:rPr>
        <w:t xml:space="preserve">ool</w:t>
      </w:r>
      <w:r w:rsidDel="00000000" w:rsidR="00000000" w:rsidRPr="00000000">
        <w:rPr>
          <w:b w:val="1"/>
          <w:rtl w:val="0"/>
        </w:rPr>
        <w:t xml:space="preserve">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Input:</w:t>
      </w:r>
      <w:r w:rsidDel="00000000" w:rsidR="00000000" w:rsidRPr="00000000">
        <w:rPr>
          <w:rtl w:val="0"/>
        </w:rPr>
        <w:t xml:space="preserve"> 1) query sequence 2) sequence dbase a) in preprocessed form [for fast screening] b) in “normal” form for presenting the alignments using Smith-Waterman</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Output:</w:t>
      </w:r>
      <w:r w:rsidDel="00000000" w:rsidR="00000000" w:rsidRPr="00000000">
        <w:rPr>
          <w:rtl w:val="0"/>
        </w:rPr>
        <w:t xml:space="preserve"> a) Toplist of most similar sequences, ranked according to significance (Expect value). b) Alignments (Smith-Waterman)</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BLAST is a ranker, and is used for “nearest neighbour” classification. Threshold p~E&lt;10</w:t>
      </w:r>
      <w:r w:rsidDel="00000000" w:rsidR="00000000" w:rsidRPr="00000000">
        <w:rPr>
          <w:rtl w:val="0"/>
        </w:rPr>
        <w:t xml:space="preserve">-4</w:t>
      </w:r>
      <w:r w:rsidDel="00000000" w:rsidR="00000000" w:rsidRPr="00000000">
        <w:rPr>
          <w:rtl w:val="0"/>
        </w:rPr>
        <w:t xml:space="preserve"> is routine, applicable in 90% of the cases……. Difficult to understand the protein names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sz w:val="28"/>
          <w:szCs w:val="28"/>
          <w:rtl w:val="0"/>
        </w:rPr>
        <w:t xml:space="preserve">BLAST algorithm</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1) Stores dbase in a hash table, with </w:t>
      </w:r>
      <w:r w:rsidDel="00000000" w:rsidR="00000000" w:rsidRPr="00000000">
        <w:rPr>
          <w:rtl w:val="0"/>
        </w:rPr>
        <w:t xml:space="preserve">n</w:t>
      </w:r>
      <w:r w:rsidDel="00000000" w:rsidR="00000000" w:rsidRPr="00000000">
        <w:rPr>
          <w:rtl w:val="0"/>
        </w:rPr>
        <w:t xml:space="preserve">-mer words and occurrences (preprocessing) (n=~11 for nucleotides, 2-4 for amino acids).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2) Records words in a query, includes similar words, based on BLOSUM similarity.</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3) Selects dbase entries that share a given no of common words with the query (fast).</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4) From here it selects those where the shared words densely cluster in certain regions (“seed” of “high scoring pair”, HSP)</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5) Elongates HSPs and splices them together by some criterion.</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6) Calculates significance of the spliced region(s) using the BLAST formula.</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7) Ranks the top scoring entries by significance, and presents a) the scores and b) the pairwise alignments for the toplist.</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Important BLAST tricks</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•Two-pass search. Hash table preprocessing of dbase – allows a fast first-pass scan of the database.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•Extending query representation with “similar words”  </w:t>
      </w:r>
      <w:r w:rsidDel="00000000" w:rsidR="00000000" w:rsidRPr="00000000">
        <w:rPr>
          <w:rtl w:val="0"/>
        </w:rPr>
        <w:t xml:space="preserve">(e.g. AGàAG,AA,GA,GG [supposing wordsize =2 and A~G is a similarity relationship]) </w:t>
      </w:r>
      <w:r w:rsidDel="00000000" w:rsidR="00000000" w:rsidRPr="00000000">
        <w:rPr>
          <w:rtl w:val="0"/>
        </w:rPr>
        <w:t xml:space="preserve">– makes first pass sensitive.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•Looking for HSPs (conserved regions) – fast, gapless search.</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•“Seed and extend” strategy – approximate step for finding the alignment region AND its score.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•Good statistics (Karlin-Altschul) à significance of alignment region.</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•Smith-Waterman alignment – time consuming step restricted to only the alignment region -&gt;  fast</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For real protein sequences, p values are very very small. E-values are bigger, but for P&lt;0.000001, P and E are practically identical…</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How does BLAST calculate E-values? </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•Every BLAST "hit" has a score, </w:t>
      </w:r>
      <w:r w:rsidDel="00000000" w:rsidR="00000000" w:rsidRPr="00000000">
        <w:rPr>
          <w:rtl w:val="0"/>
        </w:rPr>
        <w:t xml:space="preserve">x</w:t>
      </w:r>
      <w:r w:rsidDel="00000000" w:rsidR="00000000" w:rsidRPr="00000000">
        <w:rPr>
          <w:rtl w:val="0"/>
        </w:rPr>
        <w:t xml:space="preserve">, derived from the substitution matrix.</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•K and l parameters for the E value formula have been </w:t>
      </w:r>
      <w:r w:rsidDel="00000000" w:rsidR="00000000" w:rsidRPr="00000000">
        <w:rPr>
          <w:rtl w:val="0"/>
        </w:rPr>
        <w:t xml:space="preserve">previously calculated</w:t>
      </w:r>
      <w:r w:rsidDel="00000000" w:rsidR="00000000" w:rsidRPr="00000000">
        <w:rPr>
          <w:rtl w:val="0"/>
        </w:rPr>
        <w:t xml:space="preserve"> and stored for </w:t>
      </w:r>
      <w:r w:rsidDel="00000000" w:rsidR="00000000" w:rsidRPr="00000000">
        <w:rPr>
          <w:rtl w:val="0"/>
        </w:rPr>
        <w:t xml:space="preserve">m</w:t>
      </w:r>
      <w:r w:rsidDel="00000000" w:rsidR="00000000" w:rsidRPr="00000000">
        <w:rPr>
          <w:rtl w:val="0"/>
        </w:rPr>
        <w:t xml:space="preserve"> (the length of the database ) and </w:t>
      </w:r>
      <w:r w:rsidDel="00000000" w:rsidR="00000000" w:rsidRPr="00000000">
        <w:rPr>
          <w:rtl w:val="0"/>
        </w:rPr>
        <w:t xml:space="preserve">n</w:t>
      </w:r>
      <w:r w:rsidDel="00000000" w:rsidR="00000000" w:rsidRPr="00000000">
        <w:rPr>
          <w:rtl w:val="0"/>
        </w:rPr>
        <w:t xml:space="preserve"> (the length of the query).</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Fonts w:ascii="Arial Unicode MS" w:cs="Arial Unicode MS" w:eastAsia="Arial Unicode MS" w:hAnsi="Arial Unicode MS"/>
          <w:rtl w:val="0"/>
        </w:rPr>
        <w:t xml:space="preserve">•Now we can get P(S≥x), by plugging in K and into E and  which is our "</w:t>
      </w:r>
      <w:r w:rsidDel="00000000" w:rsidR="00000000" w:rsidRPr="00000000">
        <w:rPr>
          <w:rtl w:val="0"/>
        </w:rPr>
        <w:t xml:space="preserve">p-value</w:t>
      </w:r>
      <w:r w:rsidDel="00000000" w:rsidR="00000000" w:rsidRPr="00000000">
        <w:rPr>
          <w:rtl w:val="0"/>
        </w:rPr>
        <w:t xml:space="preserv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•To get the expected number of times this score will occur over the whole database, we multiply by </w:t>
      </w:r>
      <w:r w:rsidDel="00000000" w:rsidR="00000000" w:rsidRPr="00000000">
        <w:rPr>
          <w:rtl w:val="0"/>
        </w:rPr>
        <w:t xml:space="preserve">m.</w:t>
      </w:r>
      <w:r w:rsidDel="00000000" w:rsidR="00000000" w:rsidRPr="00000000">
        <w:rPr>
          <w:rtl w:val="0"/>
        </w:rPr>
        <w:t xml:space="preserve"> This is the “</w:t>
      </w:r>
      <w:r w:rsidDel="00000000" w:rsidR="00000000" w:rsidRPr="00000000">
        <w:rPr>
          <w:rtl w:val="0"/>
        </w:rPr>
        <w:t xml:space="preserve">e-value”</w:t>
      </w:r>
      <w:r w:rsidDel="00000000" w:rsidR="00000000" w:rsidRPr="00000000">
        <w:rPr>
          <w:rtl w:val="0"/>
        </w:rPr>
        <w:t xml:space="preserve"> you see reported in BLAST.</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Increasing BLAST specificity: </w:t>
      </w:r>
      <w:r w:rsidDel="00000000" w:rsidR="00000000" w:rsidRPr="00000000">
        <w:rPr>
          <w:b w:val="1"/>
          <w:rtl w:val="0"/>
        </w:rPr>
        <w:t xml:space="preserve">removal of aspecific (biased composition) regions</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•Repetitive sequences will specifically match with many queries</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CSGSCTECT  seq_1</w:t>
      </w:r>
    </w:p>
    <w:p w:rsidR="00000000" w:rsidDel="00000000" w:rsidP="00000000" w:rsidRDefault="00000000" w:rsidRPr="00000000">
      <w:pPr>
        <w:keepNext w:val="0"/>
        <w:keepLines w:val="0"/>
        <w:widowControl w:val="1"/>
        <w:spacing w:after="0" w:before="0" w:line="360" w:lineRule="auto"/>
        <w:ind w:left="2160" w:right="0" w:firstLine="0"/>
        <w:contextualSpacing w:val="0"/>
        <w:jc w:val="left"/>
        <w:rPr>
          <w:rFonts w:ascii="Arial" w:cs="Arial" w:eastAsia="Arial" w:hAnsi="Arial"/>
        </w:rPr>
      </w:pPr>
      <w:r w:rsidDel="00000000" w:rsidR="00000000" w:rsidRPr="00000000">
        <w:rPr>
          <w:rtl w:val="0"/>
        </w:rPr>
        <w:t xml:space="preserve">CCCGCCGCC  seq_2</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•Sequence complexity is an empirical measure, proportional to the number of words (of arbitrary length) necessary to reproduce a sequence. Seq_2 is of low complexity because it can be rewritten using CC and CG only.</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•Low complexity regions have a biased composition, they are often very repetitive. SGSGSGS, GGGGG etc.</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•Low complexity regions can be removed replaced by XXX so that they will not take part in the alignment (SEG program). Has a threshold parameter…</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•Problem: some interesting sequences ARE of low complexity</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drawing>
          <wp:inline distB="114300" distT="114300" distL="114300" distR="114300">
            <wp:extent cx="5119688" cy="4323537"/>
            <wp:effectExtent b="0" l="0" r="0" t="0"/>
            <wp:docPr id="17" name="image43.png"/>
            <a:graphic>
              <a:graphicData uri="http://schemas.openxmlformats.org/drawingml/2006/picture">
                <pic:pic>
                  <pic:nvPicPr>
                    <pic:cNvPr id="0" name="image43.png"/>
                    <pic:cNvPicPr preferRelativeResize="0"/>
                  </pic:nvPicPr>
                  <pic:blipFill>
                    <a:blip r:embed="rId63"/>
                    <a:srcRect b="9868" l="6239" r="17733" t="4385"/>
                    <a:stretch>
                      <a:fillRect/>
                    </a:stretch>
                  </pic:blipFill>
                  <pic:spPr>
                    <a:xfrm>
                      <a:off x="0" y="0"/>
                      <a:ext cx="5119688" cy="4323537"/>
                    </a:xfrm>
                    <a:prstGeom prst="rect"/>
                    <a:ln/>
                  </pic:spPr>
                </pic:pic>
              </a:graphicData>
            </a:graphic>
          </wp:inline>
        </w:drawing>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Evaluation of BLAST results </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•Trivial case (one outstanding score)</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•One class stands out (compared with other classes)</w:t>
      </w:r>
    </w:p>
    <w:p w:rsidR="00000000" w:rsidDel="00000000" w:rsidP="00000000" w:rsidRDefault="00000000" w:rsidRPr="00000000">
      <w:pPr>
        <w:keepNext w:val="0"/>
        <w:keepLines w:val="0"/>
        <w:widowControl w:val="1"/>
        <w:spacing w:after="0" w:before="0" w:line="360" w:lineRule="auto"/>
        <w:ind w:right="0"/>
        <w:contextualSpacing w:val="0"/>
        <w:jc w:val="left"/>
        <w:rPr>
          <w:rFonts w:ascii="Arial" w:cs="Arial" w:eastAsia="Arial" w:hAnsi="Arial"/>
        </w:rPr>
      </w:pPr>
      <w:r w:rsidDel="00000000" w:rsidR="00000000" w:rsidRPr="00000000">
        <w:rPr>
          <w:rtl w:val="0"/>
        </w:rPr>
        <w:t xml:space="preserve">We feel better, if the proteins are provided with class labels (not individual names) and the top hits are from the same class….</w:t>
      </w:r>
    </w:p>
    <w:p w:rsidR="00000000" w:rsidDel="00000000" w:rsidP="00000000" w:rsidRDefault="00000000" w:rsidRPr="00000000">
      <w:pPr>
        <w:keepNext w:val="0"/>
        <w:keepLines w:val="0"/>
        <w:widowControl w:val="1"/>
        <w:spacing w:after="0" w:before="0" w:line="360" w:lineRule="auto"/>
        <w:ind w:right="0"/>
        <w:contextualSpacing w:val="0"/>
        <w:jc w:val="left"/>
        <w:rPr>
          <w:rFonts w:ascii="Arial" w:cs="Arial" w:eastAsia="Arial" w:hAnsi="Arial"/>
        </w:rPr>
      </w:pPr>
      <w:r w:rsidDel="00000000" w:rsidR="00000000" w:rsidRPr="00000000">
        <w:rPr>
          <w:rtl w:val="0"/>
        </w:rPr>
        <w:t xml:space="preserve">-&gt; Class-annotated database</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Most popular online Blastp servers: </w:t>
      </w:r>
      <w:r w:rsidDel="00000000" w:rsidR="00000000" w:rsidRPr="00000000">
        <w:rPr>
          <w:rtl w:val="0"/>
        </w:rPr>
        <w:t xml:space="preserve">NCBI, ExPASy, Swiss EMBnet</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Why is it difficult to use BLAST on domains (similarity groups)?</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720" w:right="0" w:firstLine="0"/>
        <w:contextualSpacing w:val="0"/>
        <w:jc w:val="left"/>
        <w:rPr>
          <w:rFonts w:ascii="Arial" w:cs="Arial" w:eastAsia="Arial" w:hAnsi="Arial"/>
        </w:rPr>
      </w:pPr>
      <w:r w:rsidDel="00000000" w:rsidR="00000000" w:rsidRPr="00000000">
        <w:rPr>
          <w:rtl w:val="0"/>
        </w:rPr>
        <w:t xml:space="preserve">Hits are usually very weak. No simple thresholding rule as E&lt;10</w:t>
      </w:r>
      <w:r w:rsidDel="00000000" w:rsidR="00000000" w:rsidRPr="00000000">
        <w:rPr>
          <w:rtl w:val="0"/>
        </w:rPr>
        <w:t xml:space="preserve">-4</w:t>
      </w:r>
    </w:p>
    <w:p w:rsidR="00000000" w:rsidDel="00000000" w:rsidP="00000000" w:rsidRDefault="00000000" w:rsidRPr="00000000">
      <w:pPr>
        <w:keepNext w:val="0"/>
        <w:keepLines w:val="0"/>
        <w:widowControl w:val="1"/>
        <w:spacing w:after="0" w:before="0" w:line="360" w:lineRule="auto"/>
        <w:ind w:left="720" w:right="0" w:firstLine="0"/>
        <w:contextualSpacing w:val="0"/>
        <w:jc w:val="left"/>
        <w:rPr>
          <w:rFonts w:ascii="Arial" w:cs="Arial" w:eastAsia="Arial" w:hAnsi="Arial"/>
        </w:rPr>
      </w:pPr>
      <w:r w:rsidDel="00000000" w:rsidR="00000000" w:rsidRPr="00000000">
        <w:rPr>
          <w:rtl w:val="0"/>
        </w:rPr>
        <w:t xml:space="preserve">Solution: sophisticated group representations, based on multiple alignment</w:t>
      </w:r>
    </w:p>
    <w:p w:rsidR="00000000" w:rsidDel="00000000" w:rsidP="00000000" w:rsidRDefault="00000000" w:rsidRPr="00000000">
      <w:pPr>
        <w:keepNext w:val="0"/>
        <w:keepLines w:val="0"/>
        <w:widowControl w:val="1"/>
        <w:spacing w:after="0" w:before="0" w:line="360" w:lineRule="auto"/>
        <w:ind w:left="72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720" w:right="0" w:firstLine="0"/>
        <w:contextualSpacing w:val="0"/>
        <w:jc w:val="left"/>
        <w:rPr>
          <w:rFonts w:ascii="Arial" w:cs="Arial" w:eastAsia="Arial" w:hAnsi="Arial"/>
        </w:rPr>
      </w:pPr>
      <w:r w:rsidDel="00000000" w:rsidR="00000000" w:rsidRPr="00000000">
        <w:rPr>
          <w:rtl w:val="0"/>
        </w:rPr>
        <w:t xml:space="preserve">positive group ----negative group(non members)</w:t>
      </w:r>
    </w:p>
    <w:p w:rsidR="00000000" w:rsidDel="00000000" w:rsidP="00000000" w:rsidRDefault="00000000" w:rsidRPr="00000000">
      <w:pPr>
        <w:keepNext w:val="0"/>
        <w:keepLines w:val="0"/>
        <w:widowControl w:val="1"/>
        <w:numPr>
          <w:ilvl w:val="0"/>
          <w:numId w:val="14"/>
        </w:numPr>
        <w:spacing w:after="0" w:before="0" w:line="360" w:lineRule="auto"/>
        <w:ind w:left="1440" w:right="0" w:hanging="360"/>
        <w:contextualSpacing w:val="1"/>
        <w:jc w:val="left"/>
        <w:rPr>
          <w:u w:val="none"/>
        </w:rPr>
      </w:pPr>
      <w:r w:rsidDel="00000000" w:rsidR="00000000" w:rsidRPr="00000000">
        <w:rPr>
          <w:rtl w:val="0"/>
        </w:rPr>
        <w:t xml:space="preserve">D within &lt;&lt;&lt; D between </w:t>
      </w:r>
    </w:p>
    <w:p w:rsidR="00000000" w:rsidDel="00000000" w:rsidP="00000000" w:rsidRDefault="00000000" w:rsidRPr="00000000">
      <w:pPr>
        <w:keepNext w:val="0"/>
        <w:keepLines w:val="0"/>
        <w:widowControl w:val="1"/>
        <w:spacing w:after="0" w:before="0" w:line="360" w:lineRule="auto"/>
        <w:ind w:left="720" w:right="0" w:firstLine="720"/>
        <w:contextualSpacing w:val="0"/>
        <w:jc w:val="left"/>
        <w:rPr>
          <w:rFonts w:ascii="Arial" w:cs="Arial" w:eastAsia="Arial" w:hAnsi="Arial"/>
        </w:rPr>
      </w:pPr>
      <w:r w:rsidDel="00000000" w:rsidR="00000000" w:rsidRPr="00000000">
        <w:rPr>
          <w:rtl w:val="0"/>
        </w:rPr>
        <w:t xml:space="preserve">Similarity within &gt;&gt;&gt; Similarity between</w:t>
      </w:r>
    </w:p>
    <w:p w:rsidR="00000000" w:rsidDel="00000000" w:rsidP="00000000" w:rsidRDefault="00000000" w:rsidRPr="00000000">
      <w:pPr>
        <w:numPr>
          <w:ilvl w:val="0"/>
          <w:numId w:val="15"/>
        </w:numPr>
        <w:ind w:left="1440" w:hanging="360"/>
        <w:contextualSpacing w:val="1"/>
        <w:rPr/>
      </w:pPr>
      <w:r w:rsidDel="00000000" w:rsidR="00000000" w:rsidRPr="00000000">
        <w:rPr>
          <w:rtl w:val="0"/>
        </w:rPr>
        <w:t xml:space="preserve">D within ~ D between </w:t>
      </w:r>
    </w:p>
    <w:p w:rsidR="00000000" w:rsidDel="00000000" w:rsidP="00000000" w:rsidRDefault="00000000" w:rsidRPr="00000000">
      <w:pPr>
        <w:ind w:firstLine="1440"/>
        <w:contextualSpacing w:val="0"/>
      </w:pPr>
      <w:r w:rsidDel="00000000" w:rsidR="00000000" w:rsidRPr="00000000">
        <w:rPr>
          <w:rtl w:val="0"/>
        </w:rPr>
        <w:t xml:space="preserve">Similarity within ~ Similarity between</w:t>
      </w:r>
    </w:p>
    <w:p w:rsidR="00000000" w:rsidDel="00000000" w:rsidP="00000000" w:rsidRDefault="00000000" w:rsidRPr="00000000">
      <w:pPr>
        <w:keepNext w:val="0"/>
        <w:keepLines w:val="0"/>
        <w:widowControl w:val="1"/>
        <w:spacing w:after="0" w:before="0" w:line="360" w:lineRule="auto"/>
        <w:ind w:right="0" w:firstLine="1440"/>
        <w:contextualSpacing w:val="0"/>
        <w:jc w:val="left"/>
      </w:pPr>
      <w:r w:rsidDel="00000000" w:rsidR="00000000" w:rsidRPr="00000000">
        <w:rPr>
          <w:rtl w:val="0"/>
        </w:rPr>
        <w:t xml:space="preserve">The neighborhoods of positive members include negative members…</w:t>
      </w:r>
    </w:p>
    <w:p w:rsidR="00000000" w:rsidDel="00000000" w:rsidP="00000000" w:rsidRDefault="00000000" w:rsidRPr="00000000">
      <w:pPr>
        <w:keepNext w:val="0"/>
        <w:keepLines w:val="0"/>
        <w:widowControl w:val="1"/>
        <w:spacing w:after="0" w:before="0" w:line="36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b w:val="1"/>
          <w:rtl w:val="0"/>
        </w:rPr>
        <w:t xml:space="preserve">Using BLAST to find function of an unknown protein sequence </w:t>
      </w:r>
    </w:p>
    <w:p w:rsidR="00000000" w:rsidDel="00000000" w:rsidP="00000000" w:rsidRDefault="00000000" w:rsidRPr="00000000">
      <w:pPr>
        <w:keepNext w:val="0"/>
        <w:keepLines w:val="0"/>
        <w:widowControl w:val="1"/>
        <w:spacing w:after="0" w:before="0" w:line="360" w:lineRule="auto"/>
        <w:ind w:left="720" w:right="0" w:firstLine="720"/>
        <w:contextualSpacing w:val="0"/>
        <w:jc w:val="left"/>
        <w:rPr>
          <w:rFonts w:ascii="Arial" w:cs="Arial" w:eastAsia="Arial" w:hAnsi="Arial"/>
        </w:rPr>
      </w:pPr>
      <w:r w:rsidDel="00000000" w:rsidR="00000000" w:rsidRPr="00000000">
        <w:rPr>
          <w:b w:val="1"/>
          <w:rtl w:val="0"/>
        </w:rPr>
        <w:t xml:space="preserve">TYPE1</w:t>
      </w:r>
    </w:p>
    <w:p w:rsidR="00000000" w:rsidDel="00000000" w:rsidP="00000000" w:rsidRDefault="00000000" w:rsidRPr="00000000">
      <w:pPr>
        <w:keepNext w:val="0"/>
        <w:keepLines w:val="0"/>
        <w:widowControl w:val="1"/>
        <w:spacing w:after="0" w:before="0" w:line="360" w:lineRule="auto"/>
        <w:ind w:left="720" w:right="0" w:firstLine="720"/>
        <w:contextualSpacing w:val="0"/>
        <w:jc w:val="left"/>
        <w:rPr>
          <w:rFonts w:ascii="Arial" w:cs="Arial" w:eastAsia="Arial" w:hAnsi="Arial"/>
        </w:rPr>
      </w:pPr>
      <w:r w:rsidDel="00000000" w:rsidR="00000000" w:rsidRPr="00000000">
        <w:rPr>
          <w:rtl w:val="0"/>
        </w:rPr>
        <w:t xml:space="preserve">•Strong similarity (e.g. E&lt;10</w:t>
      </w:r>
      <w:r w:rsidDel="00000000" w:rsidR="00000000" w:rsidRPr="00000000">
        <w:rPr>
          <w:rtl w:val="0"/>
        </w:rPr>
        <w:t xml:space="preserve">-4 </w:t>
      </w:r>
      <w:r w:rsidDel="00000000" w:rsidR="00000000" w:rsidRPr="00000000">
        <w:rPr>
          <w:rtl w:val="0"/>
        </w:rPr>
        <w:t xml:space="preserve">or</w:t>
      </w:r>
      <w:r w:rsidDel="00000000" w:rsidR="00000000" w:rsidRPr="00000000">
        <w:rPr>
          <w:rtl w:val="0"/>
        </w:rPr>
        <w:t xml:space="preserve"> </w:t>
      </w:r>
      <w:r w:rsidDel="00000000" w:rsidR="00000000" w:rsidRPr="00000000">
        <w:rPr>
          <w:rtl w:val="0"/>
        </w:rPr>
        <w:t xml:space="preserve">10</w:t>
      </w:r>
      <w:r w:rsidDel="00000000" w:rsidR="00000000" w:rsidRPr="00000000">
        <w:rPr>
          <w:rtl w:val="0"/>
        </w:rPr>
        <w:t xml:space="preserve">-10</w:t>
      </w:r>
      <w:r w:rsidDel="00000000" w:rsidR="00000000" w:rsidRPr="00000000">
        <w:rPr>
          <w:rtl w:val="0"/>
        </w:rPr>
        <w:t xml:space="preserve">) to a protein with known function.</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•No similarity to proteins with different function. This is called an unequivocal similarity.</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•You can assume that your unknown protein has the same function as your first hit.</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b w:val="1"/>
          <w:rtl w:val="0"/>
        </w:rPr>
        <w:t xml:space="preserve">TYPE2</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•The best hit has no function (“hypothetical protein”, “protein with unknown function”).</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The best hit is a member of a group in COG (KOG) protease</w:t>
      </w:r>
      <w:r w:rsidDel="00000000" w:rsidR="00000000" w:rsidRPr="00000000">
        <w:rPr>
          <w:rtl w:val="0"/>
        </w:rPr>
        <w:t xml:space="preserve">.</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ab/>
        <w:t xml:space="preserve">COG: </w:t>
      </w:r>
      <w:r w:rsidDel="00000000" w:rsidR="00000000" w:rsidRPr="00000000">
        <w:rPr>
          <w:rtl w:val="0"/>
        </w:rPr>
        <w:t xml:space="preserve">Cluster of orthologous proteins</w:t>
      </w: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•Strong similarity to a group with known function allows assignment of function (say, trypsin)</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•Known function is described with a fixed vocabulary</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b w:val="1"/>
          <w:rtl w:val="0"/>
        </w:rPr>
        <w:t xml:space="preserve">TYPE3</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•The best hit has no function (“hypothetical protein”, “protein with unknown function”).</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•The best hit is not a member of a known protein group in COG/KOG.</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But it is a member of an automated cluster in Uniref.</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•Look up the neighbors in some other clustering database, and see if it has strong similarities of any protein with a known cluster. If yes, use that function.</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•This is facilitated with the ProgMap resource</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b w:val="1"/>
          <w:rtl w:val="0"/>
        </w:rPr>
        <w:t xml:space="preserve">TYPE4</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•The best hit is not in an automatically generated cluster or it is alone in it.</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w:t>
      </w:r>
      <w:r w:rsidDel="00000000" w:rsidR="00000000" w:rsidRPr="00000000">
        <w:rPr>
          <w:rtl w:val="0"/>
        </w:rPr>
        <w:t xml:space="preserve">Game over…(?? oké? )</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t xml:space="preserve">•Or, you should use ore sophisticated methods, based on </w:t>
      </w:r>
      <w:r w:rsidDel="00000000" w:rsidR="00000000" w:rsidRPr="00000000">
        <w:rPr>
          <w:rtl w:val="0"/>
        </w:rPr>
        <w:t xml:space="preserve">multiple alignment.</w:t>
      </w:r>
    </w:p>
    <w:p w:rsidR="00000000" w:rsidDel="00000000" w:rsidP="00000000" w:rsidRDefault="00000000" w:rsidRPr="00000000">
      <w:pPr>
        <w:keepNext w:val="0"/>
        <w:keepLines w:val="0"/>
        <w:widowControl w:val="1"/>
        <w:spacing w:after="0" w:before="0" w:line="360" w:lineRule="auto"/>
        <w:ind w:left="0" w:right="0" w:firstLine="0"/>
        <w:contextualSpacing w:val="0"/>
        <w:jc w:val="left"/>
        <w:rPr>
          <w:rFonts w:ascii="Arial" w:cs="Arial" w:eastAsia="Arial" w:hAnsi="Arial"/>
        </w:rPr>
      </w:pPr>
      <w:r w:rsidDel="00000000" w:rsidR="00000000" w:rsidRPr="00000000">
        <w:rPr>
          <w:rtl w:val="0"/>
        </w:rPr>
        <w:t xml:space="preserve">Ide még biztos lehetne írni dolgokat a BLASThoz az előadás végén levő diákból  de azok már rohatul nem érdekelnek. </w:t>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r>
    </w:p>
    <w:p w:rsidR="00000000" w:rsidDel="00000000" w:rsidP="00000000" w:rsidRDefault="00000000" w:rsidRPr="00000000">
      <w:pPr>
        <w:keepNext w:val="0"/>
        <w:keepLines w:val="0"/>
        <w:widowControl w:val="1"/>
        <w:spacing w:after="0" w:before="0" w:line="360" w:lineRule="auto"/>
        <w:ind w:left="1440" w:right="0" w:firstLine="0"/>
        <w:contextualSpacing w:val="0"/>
        <w:jc w:val="left"/>
        <w:rPr>
          <w:rFonts w:ascii="Arial" w:cs="Arial" w:eastAsia="Arial" w:hAnsi="Arial"/>
        </w:rPr>
      </w:pPr>
      <w:r w:rsidDel="00000000" w:rsidR="00000000" w:rsidRPr="00000000">
        <w:rPr>
          <w:rtl w:val="0"/>
        </w:rPr>
      </w:r>
    </w:p>
    <w:sectPr>
      <w:headerReference r:id="rId64" w:type="default"/>
      <w:footerReference r:id="rId65"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Arial"/>
  <w:font w:name="Arial Unicode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0" w:line="240" w:lineRule="auto"/>
      <w:contextualSpacing w:val="0"/>
    </w:pPr>
    <w:r w:rsidDel="00000000" w:rsidR="00000000" w:rsidRPr="00000000">
      <w:drawing>
        <wp:inline distB="114300" distT="114300" distL="114300" distR="114300">
          <wp:extent cx="5943600" cy="25400"/>
          <wp:effectExtent b="0" l="0" r="0" t="0"/>
          <wp:docPr id="1" name="image08.png" title="horizontal line"/>
          <a:graphic>
            <a:graphicData uri="http://schemas.openxmlformats.org/drawingml/2006/picture">
              <pic:pic>
                <pic:nvPicPr>
                  <pic:cNvPr id="0" name="image08.png" title="horizontal line"/>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before="0" w:line="240" w:lineRule="auto"/>
      <w:ind w:firstLine="75"/>
      <w:contextualSpacing w:val="0"/>
    </w:pPr>
    <w:fldSimple w:instr="PAGE" w:fldLock="0" w:dirty="0">
      <w:r w:rsidDel="00000000" w:rsidR="00000000" w:rsidRPr="00000000">
        <w:rPr>
          <w:rFonts w:ascii="Economica" w:cs="Economica" w:eastAsia="Economica" w:hAnsi="Economica"/>
        </w:rPr>
      </w:r>
    </w:fldSimple>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spacing w:after="0" w:before="200" w:line="360" w:lineRule="auto"/>
      <w:ind w:left="-15" w:right="0" w:firstLine="0"/>
      <w:contextualSpacing w:val="0"/>
      <w:jc w:val="left"/>
      <w:rPr/>
    </w:pPr>
    <w:r w:rsidDel="00000000" w:rsidR="00000000" w:rsidRPr="00000000">
      <w:rPr>
        <w:rtl w:val="0"/>
      </w:rPr>
    </w:r>
  </w:p>
  <w:p w:rsidR="00000000" w:rsidDel="00000000" w:rsidP="00000000" w:rsidRDefault="00000000" w:rsidRPr="00000000">
    <w:pPr>
      <w:keepNext w:val="0"/>
      <w:keepLines w:val="0"/>
      <w:widowControl w:val="1"/>
      <w:spacing w:after="0" w:before="200" w:line="360" w:lineRule="auto"/>
      <w:ind w:left="0" w:right="0" w:firstLine="0"/>
      <w:contextualSpacing w:val="0"/>
      <w:jc w:val="left"/>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5">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Open Sans" w:cs="Open Sans" w:eastAsia="Open Sans" w:hAnsi="Open Sans"/>
        <w:b w:val="0"/>
        <w:i w:val="0"/>
        <w:smallCaps w:val="0"/>
        <w:strike w:val="0"/>
        <w:color w:val="000000"/>
        <w:sz w:val="22"/>
        <w:szCs w:val="22"/>
        <w:u w:val="none"/>
        <w:vertAlign w:val="baseline"/>
      </w:rPr>
    </w:rPrDefault>
    <w:pPrDefault>
      <w:pPr>
        <w:keepNext w:val="0"/>
        <w:keepLines w:val="0"/>
        <w:widowControl w:val="1"/>
        <w:spacing w:after="0" w:before="0" w:line="360" w:lineRule="auto"/>
        <w:ind w:left="72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Rule="auto"/>
      <w:contextualSpacing w:val="1"/>
    </w:pPr>
    <w:rPr>
      <w:b w:val="1"/>
      <w:sz w:val="32"/>
      <w:szCs w:val="32"/>
    </w:rPr>
  </w:style>
  <w:style w:type="paragraph" w:styleId="Heading2">
    <w:name w:val="heading 2"/>
    <w:basedOn w:val="Normal"/>
    <w:next w:val="Normal"/>
    <w:pPr>
      <w:spacing w:after="0" w:before="480" w:line="240" w:lineRule="auto"/>
      <w:ind w:right="1785"/>
      <w:contextualSpacing w:val="1"/>
    </w:pPr>
    <w:rPr>
      <w:b w:val="1"/>
      <w:sz w:val="26"/>
      <w:szCs w:val="26"/>
    </w:rPr>
  </w:style>
  <w:style w:type="paragraph" w:styleId="Heading3">
    <w:name w:val="heading 3"/>
    <w:basedOn w:val="Normal"/>
    <w:next w:val="Normal"/>
    <w:pPr>
      <w:contextualSpacing w:val="1"/>
    </w:pPr>
    <w:rPr>
      <w:b w:val="1"/>
      <w:color w:val="8c7252"/>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spacing w:before="0" w:line="240" w:lineRule="auto"/>
      <w:ind w:left="0" w:firstLine="15"/>
      <w:contextualSpacing w:val="1"/>
    </w:pPr>
    <w:rPr>
      <w:rFonts w:ascii="Economica" w:cs="Economica" w:eastAsia="Economica" w:hAnsi="Economica"/>
      <w:sz w:val="60"/>
      <w:szCs w:val="60"/>
    </w:rPr>
  </w:style>
  <w:style w:type="paragraph" w:styleId="Subtitle">
    <w:name w:val="Subtitle"/>
    <w:basedOn w:val="Normal"/>
    <w:next w:val="Normal"/>
    <w:pPr>
      <w:spacing w:before="0" w:line="240" w:lineRule="auto"/>
      <w:contextualSpacing w:val="1"/>
    </w:pPr>
    <w:rPr>
      <w:rFonts w:ascii="Economica" w:cs="Economica" w:eastAsia="Economica" w:hAnsi="Economica"/>
      <w:color w:val="999999"/>
      <w:sz w:val="28"/>
      <w:szCs w:val="28"/>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84.png"/><Relationship Id="rId42" Type="http://schemas.openxmlformats.org/officeDocument/2006/relationships/image" Target="media/image48.png"/><Relationship Id="rId41" Type="http://schemas.openxmlformats.org/officeDocument/2006/relationships/image" Target="media/image56.png"/><Relationship Id="rId44" Type="http://schemas.openxmlformats.org/officeDocument/2006/relationships/image" Target="media/image45.png"/><Relationship Id="rId43" Type="http://schemas.openxmlformats.org/officeDocument/2006/relationships/image" Target="media/image82.png"/><Relationship Id="rId46" Type="http://schemas.openxmlformats.org/officeDocument/2006/relationships/image" Target="media/image73.png"/><Relationship Id="rId45" Type="http://schemas.openxmlformats.org/officeDocument/2006/relationships/image" Target="media/image63.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70.png"/><Relationship Id="rId48" Type="http://schemas.openxmlformats.org/officeDocument/2006/relationships/image" Target="media/image71.png"/><Relationship Id="rId47" Type="http://schemas.openxmlformats.org/officeDocument/2006/relationships/image" Target="media/image97.png"/><Relationship Id="rId49" Type="http://schemas.openxmlformats.org/officeDocument/2006/relationships/image" Target="media/image102.png"/><Relationship Id="rId5" Type="http://schemas.openxmlformats.org/officeDocument/2006/relationships/image" Target="media/image95.png"/><Relationship Id="rId6" Type="http://schemas.openxmlformats.org/officeDocument/2006/relationships/image" Target="media/image94.png"/><Relationship Id="rId7" Type="http://schemas.openxmlformats.org/officeDocument/2006/relationships/image" Target="media/image61.png"/><Relationship Id="rId8" Type="http://schemas.openxmlformats.org/officeDocument/2006/relationships/image" Target="media/image14.png"/><Relationship Id="rId31" Type="http://schemas.openxmlformats.org/officeDocument/2006/relationships/image" Target="media/image100.png"/><Relationship Id="rId30" Type="http://schemas.openxmlformats.org/officeDocument/2006/relationships/image" Target="media/image89.png"/><Relationship Id="rId33" Type="http://schemas.openxmlformats.org/officeDocument/2006/relationships/image" Target="media/image31.png"/><Relationship Id="rId32" Type="http://schemas.openxmlformats.org/officeDocument/2006/relationships/image" Target="media/image40.png"/><Relationship Id="rId35" Type="http://schemas.openxmlformats.org/officeDocument/2006/relationships/image" Target="media/image92.png"/><Relationship Id="rId34" Type="http://schemas.openxmlformats.org/officeDocument/2006/relationships/image" Target="media/image86.png"/><Relationship Id="rId37" Type="http://schemas.openxmlformats.org/officeDocument/2006/relationships/image" Target="media/image85.png"/><Relationship Id="rId36" Type="http://schemas.openxmlformats.org/officeDocument/2006/relationships/image" Target="media/image58.png"/><Relationship Id="rId39" Type="http://schemas.openxmlformats.org/officeDocument/2006/relationships/image" Target="media/image104.png"/><Relationship Id="rId38" Type="http://schemas.openxmlformats.org/officeDocument/2006/relationships/image" Target="media/image18.png"/><Relationship Id="rId62" Type="http://schemas.openxmlformats.org/officeDocument/2006/relationships/image" Target="media/image25.png"/><Relationship Id="rId61" Type="http://schemas.openxmlformats.org/officeDocument/2006/relationships/image" Target="media/image66.png"/><Relationship Id="rId20" Type="http://schemas.openxmlformats.org/officeDocument/2006/relationships/image" Target="media/image54.png"/><Relationship Id="rId64" Type="http://schemas.openxmlformats.org/officeDocument/2006/relationships/header" Target="header1.xml"/><Relationship Id="rId63" Type="http://schemas.openxmlformats.org/officeDocument/2006/relationships/image" Target="media/image43.png"/><Relationship Id="rId22" Type="http://schemas.openxmlformats.org/officeDocument/2006/relationships/image" Target="media/image69.png"/><Relationship Id="rId21" Type="http://schemas.openxmlformats.org/officeDocument/2006/relationships/image" Target="media/image93.png"/><Relationship Id="rId65" Type="http://schemas.openxmlformats.org/officeDocument/2006/relationships/footer" Target="footer1.xml"/><Relationship Id="rId24" Type="http://schemas.openxmlformats.org/officeDocument/2006/relationships/image" Target="media/image83.png"/><Relationship Id="rId23" Type="http://schemas.openxmlformats.org/officeDocument/2006/relationships/image" Target="media/image15.png"/><Relationship Id="rId60" Type="http://schemas.openxmlformats.org/officeDocument/2006/relationships/image" Target="media/image101.png"/><Relationship Id="rId26" Type="http://schemas.openxmlformats.org/officeDocument/2006/relationships/image" Target="media/image74.png"/><Relationship Id="rId25" Type="http://schemas.openxmlformats.org/officeDocument/2006/relationships/image" Target="media/image96.png"/><Relationship Id="rId28" Type="http://schemas.openxmlformats.org/officeDocument/2006/relationships/image" Target="media/image76.png"/><Relationship Id="rId27" Type="http://schemas.openxmlformats.org/officeDocument/2006/relationships/image" Target="media/image19.png"/><Relationship Id="rId29" Type="http://schemas.openxmlformats.org/officeDocument/2006/relationships/image" Target="media/image87.png"/><Relationship Id="rId51" Type="http://schemas.openxmlformats.org/officeDocument/2006/relationships/image" Target="media/image90.png"/><Relationship Id="rId50" Type="http://schemas.openxmlformats.org/officeDocument/2006/relationships/image" Target="media/image57.png"/><Relationship Id="rId53" Type="http://schemas.openxmlformats.org/officeDocument/2006/relationships/image" Target="media/image27.png"/><Relationship Id="rId52" Type="http://schemas.openxmlformats.org/officeDocument/2006/relationships/image" Target="media/image34.png"/><Relationship Id="rId11" Type="http://schemas.openxmlformats.org/officeDocument/2006/relationships/image" Target="media/image47.png"/><Relationship Id="rId55" Type="http://schemas.openxmlformats.org/officeDocument/2006/relationships/image" Target="media/image91.png"/><Relationship Id="rId10" Type="http://schemas.openxmlformats.org/officeDocument/2006/relationships/image" Target="media/image13.png"/><Relationship Id="rId54" Type="http://schemas.openxmlformats.org/officeDocument/2006/relationships/image" Target="media/image50.png"/><Relationship Id="rId13" Type="http://schemas.openxmlformats.org/officeDocument/2006/relationships/image" Target="media/image80.png"/><Relationship Id="rId57" Type="http://schemas.openxmlformats.org/officeDocument/2006/relationships/image" Target="media/image28.png"/><Relationship Id="rId12" Type="http://schemas.openxmlformats.org/officeDocument/2006/relationships/image" Target="media/image32.png"/><Relationship Id="rId56" Type="http://schemas.openxmlformats.org/officeDocument/2006/relationships/image" Target="media/image79.png"/><Relationship Id="rId15" Type="http://schemas.openxmlformats.org/officeDocument/2006/relationships/image" Target="media/image75.png"/><Relationship Id="rId59" Type="http://schemas.openxmlformats.org/officeDocument/2006/relationships/image" Target="media/image99.png"/><Relationship Id="rId14" Type="http://schemas.openxmlformats.org/officeDocument/2006/relationships/image" Target="media/image65.png"/><Relationship Id="rId58" Type="http://schemas.openxmlformats.org/officeDocument/2006/relationships/image" Target="media/image23.png"/><Relationship Id="rId17" Type="http://schemas.openxmlformats.org/officeDocument/2006/relationships/image" Target="media/image88.png"/><Relationship Id="rId16" Type="http://schemas.openxmlformats.org/officeDocument/2006/relationships/image" Target="media/image53.png"/><Relationship Id="rId19" Type="http://schemas.openxmlformats.org/officeDocument/2006/relationships/image" Target="media/image22.png"/><Relationship Id="rId18" Type="http://schemas.openxmlformats.org/officeDocument/2006/relationships/image" Target="media/image21.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08.png"/></Relationships>
</file>