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Üzleti vállalkozás - vállalat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Alapvelo cél</w:t>
      </w:r>
      <w:r w:rsidDel="00000000" w:rsidR="00000000" w:rsidRPr="00000000">
        <w:rPr>
          <w:rtl w:val="0"/>
        </w:rPr>
        <w:t xml:space="preserve">: a szervezet tevékenységének irányultságát, létének értelmét kifejező cél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Uzleli vállalkozás</w:t>
      </w:r>
      <w:r w:rsidDel="00000000" w:rsidR="00000000" w:rsidRPr="00000000">
        <w:rPr>
          <w:rtl w:val="0"/>
        </w:rPr>
        <w:t xml:space="preserve">: olyan emberi tevékenység, amelynek alapvető célja fogyasztói igények kielégítése nyereség elérése mellett.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Vállalat</w:t>
      </w:r>
      <w:r w:rsidDel="00000000" w:rsidR="00000000" w:rsidRPr="00000000">
        <w:rPr>
          <w:rtl w:val="0"/>
        </w:rPr>
        <w:t xml:space="preserve">: a jogi személyiséggel rendelkező üzleti vállalkozás szervezeti kerete.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Fogyasztói igény</w:t>
      </w:r>
      <w:r w:rsidDel="00000000" w:rsidR="00000000" w:rsidRPr="00000000">
        <w:rPr>
          <w:rtl w:val="0"/>
        </w:rPr>
        <w:t xml:space="preserve">: olyan igény, amelyet a gazdaság szereplői nem saját szervezetükön belüli munkával, s nem is közösségi intézmények utján kívánnak kielégíteni.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Kettős ertekteremtes</w:t>
      </w:r>
      <w:r w:rsidDel="00000000" w:rsidR="00000000" w:rsidRPr="00000000">
        <w:rPr>
          <w:rtl w:val="0"/>
        </w:rPr>
        <w:t xml:space="preserve">: a vállalatnak egyazon folyamatban kell értéket létrehoznia a fogyasztók es a tulajdonosok számára.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A vállalat küldetése</w:t>
      </w:r>
      <w:r w:rsidDel="00000000" w:rsidR="00000000" w:rsidRPr="00000000">
        <w:rPr>
          <w:rtl w:val="0"/>
        </w:rPr>
        <w:t xml:space="preserve">: a vállalat alapvető céljának konkrét értelmezése. Meghatározza a működési kört, a belső működés és a külső érintettekkel való kapcsolatok alapelveit.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A vállalati működés érintettjei: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A vállalati működés érintettjei</w:t>
      </w:r>
      <w:r w:rsidDel="00000000" w:rsidR="00000000" w:rsidRPr="00000000">
        <w:rPr>
          <w:rtl w:val="0"/>
        </w:rPr>
        <w:t xml:space="preserve">: érintett minden olyan személy vagy csoport, aki/amely lényeges, tartós, kölcsönös kapcsolatban áll a vállalat működésével.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Belső érintettek: tulajdonosok, menedzserek, munkavallalók.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Külső érintettek: fogyasztók, versenytársak, szállítók, stratégiai partnerek, állami intézmények, helyi és önkéntes állampolgári közösségek, természeti környezel.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Szervezet</w:t>
      </w:r>
      <w:r w:rsidDel="00000000" w:rsidR="00000000" w:rsidRPr="00000000">
        <w:rPr>
          <w:rtl w:val="0"/>
        </w:rPr>
        <w:t xml:space="preserve">: olyan rendszer, amelynek működése emberi cselekvéseken keresztül valósul meg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A vállalat céljai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Képviseleti probléma</w:t>
      </w:r>
      <w:r w:rsidDel="00000000" w:rsidR="00000000" w:rsidRPr="00000000">
        <w:rPr>
          <w:rtl w:val="0"/>
        </w:rPr>
        <w:t xml:space="preserve">: a megbízó—ügynök viszonyban fellépő jelenség. Lényege az ügynök részéről jelentkező opportunista cselekvés, amelynek alapja az információs aszimmetria, azaz a megbízó és az ügynök eltérő informáltsága.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Vallalatkormányzás</w:t>
      </w:r>
      <w:r w:rsidDel="00000000" w:rsidR="00000000" w:rsidRPr="00000000">
        <w:rPr>
          <w:rtl w:val="0"/>
        </w:rPr>
        <w:t xml:space="preserve">: a vállalat legfelső szintű irányítását végző intézmények és mechanizmusok működése.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Az </w:t>
      </w:r>
      <w:r w:rsidDel="00000000" w:rsidR="00000000" w:rsidRPr="00000000">
        <w:rPr>
          <w:b w:val="1"/>
          <w:rtl w:val="0"/>
        </w:rPr>
        <w:t xml:space="preserve">angolszász rendszer</w:t>
      </w:r>
      <w:r w:rsidDel="00000000" w:rsidR="00000000" w:rsidRPr="00000000">
        <w:rPr>
          <w:rtl w:val="0"/>
        </w:rPr>
        <w:t xml:space="preserve"> hátterében az a széttagolt tulajdonosi szerkezet áll. amely a részvények tőzsdei kereskedésére épül. Ebben a rendszerben (ahol a tulajdonosok többnyire kisbefektetők vagy befektetési alapok) a vezető testület az igazgatóság, amelyben teljesen vagy többségében külső (nem a menedzsmenthez tartozó) igazgató foglal helyet. Az igazgatóság az őt megválasztó közgyűlésnek tartozik beszámolással, természetesen anyagi felelősség terhe mellett, főként a működés pénzügyi vetületeire, ezen belül is a rövid távú, főleg a tőzsdén is tükröződő hatásokra figyelve. Az ügyvezető igazgatók, ezen belül a vezérigazgató (CEO = Chief Executive Officer) kulcsszerepet játszanak. A vezérigazgató gyakran egyúttal az igazgatóság elnöke is. A munkavállalók gyakorlatilag nem kapnak szerepet.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német rendszer</w:t>
      </w:r>
      <w:r w:rsidDel="00000000" w:rsidR="00000000" w:rsidRPr="00000000">
        <w:rPr>
          <w:rtl w:val="0"/>
        </w:rPr>
        <w:t xml:space="preserve">ben a tulajdonosi szerkezet jóval kevésbé tagolt volta, az intézményi befektetők (főleg a bankok) nagyobb szerepe, a kereszttulajdonlások gyakorisága és az erőteljesebb munkavállalói érdekvédelem lényegesen eltérő szerkezetű vállalatirányítást hozott létre. A tulajdonosok szakmai érdeklődése jobban kiterjed a vállalat reálszférájára (termelés, kereskedés), szemléletük hosszabb távú, mint az angolszász rendszerben. A kormányzás kétlépcsős: egyrészt a stratégiai döntéseket hozó, az igazgatóságot is ellenőrző és munkavállalói képviselőket is magába foglaló felügyelő bizottság, másrészt a napi ügyvezetést intéző, belsőkből álló igazgatóság irányítja a vállalatot.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Felelős vallalat koncepció: a vállalatnak társadalmi felelőssége is van. es ennek jegyében működése során mintegy szúrót alkalmazva racionálisán doni a morálisan elfogadható alternatívák között.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vállalkozások szervezeti formái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egyéni vállalkozás</w:t>
      </w:r>
      <w:r w:rsidDel="00000000" w:rsidR="00000000" w:rsidRPr="00000000">
        <w:rPr>
          <w:rtl w:val="0"/>
        </w:rPr>
        <w:t xml:space="preserve">: egyetlen személy tulajdonában lévő üzleti vállalkozás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társaságok</w:t>
      </w:r>
      <w:r w:rsidDel="00000000" w:rsidR="00000000" w:rsidRPr="00000000">
        <w:rPr>
          <w:rtl w:val="0"/>
        </w:rPr>
        <w:t xml:space="preserve">: két vagy több tulajdonos által alapított személy és/ vagy tőkeegyesülés jellegű üzleti vállalkozás, ahol a partnerek osztoznak az eredményen és a vezetés felelősségén.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vállalatok formái: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közkereseti társaság (kkt.) </w:t>
      </w:r>
      <w:r w:rsidDel="00000000" w:rsidR="00000000" w:rsidRPr="00000000">
        <w:rPr>
          <w:rtl w:val="0"/>
        </w:rPr>
        <w:t xml:space="preserve">esetében a társaság valamennyi tagja korlátlanul és egyetemlegesen felel a társasággal szembeni minden követelésért, teljes személyes vagyona erejéig.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betéti társaság (bt.)</w:t>
      </w:r>
      <w:r w:rsidDel="00000000" w:rsidR="00000000" w:rsidRPr="00000000">
        <w:rPr>
          <w:rtl w:val="0"/>
        </w:rPr>
        <w:t xml:space="preserve"> legalább egy tagjának a felelőssége korlátlan és egyetemleges.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korlátolt felelősségű társaság (kft.) </w:t>
      </w:r>
      <w:r w:rsidDel="00000000" w:rsidR="00000000" w:rsidRPr="00000000">
        <w:rPr>
          <w:rtl w:val="0"/>
        </w:rPr>
        <w:t xml:space="preserve">tagjai ezzel szemben csak bevitt törzsbetétjük (törzstőkéhez való hozzájárulásuk) erejéig felelnek a társaság tartozásaiért, azaz korlátozott felelősséggel tartoznak.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Megjegyezzük, hogy léteznek jogi személyiséggel nem rendelkező társaságok is: a jelenlegi hazai formák közül pl. a</w:t>
      </w:r>
      <w:r w:rsidDel="00000000" w:rsidR="00000000" w:rsidRPr="00000000">
        <w:rPr>
          <w:b w:val="1"/>
          <w:rtl w:val="0"/>
        </w:rPr>
        <w:t xml:space="preserve"> betéti társaság (bt)</w:t>
      </w:r>
      <w:r w:rsidDel="00000000" w:rsidR="00000000" w:rsidRPr="00000000">
        <w:rPr>
          <w:rtl w:val="0"/>
        </w:rPr>
        <w:t xml:space="preserve"> és a </w:t>
      </w:r>
      <w:r w:rsidDel="00000000" w:rsidR="00000000" w:rsidRPr="00000000">
        <w:rPr>
          <w:b w:val="1"/>
          <w:rtl w:val="0"/>
        </w:rPr>
        <w:t xml:space="preserve">közkereseti társaság (kkt).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Végül megemlítjük, hogy a </w:t>
      </w:r>
      <w:r w:rsidDel="00000000" w:rsidR="00000000" w:rsidRPr="00000000">
        <w:rPr>
          <w:b w:val="1"/>
          <w:rtl w:val="0"/>
        </w:rPr>
        <w:t xml:space="preserve">szövetkezetek</w:t>
      </w:r>
      <w:r w:rsidDel="00000000" w:rsidR="00000000" w:rsidRPr="00000000">
        <w:rPr>
          <w:rtl w:val="0"/>
        </w:rPr>
        <w:t xml:space="preserve"> is a társas vállalkozások sajátos formájaként foghatók fel, egyének vagy kisebb vállalatok társulását jelentik, ahol a vezetésben rendszerint az „egy tag - egy szervezet" elv érvényesül.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Részvénytársaság (rt.)</w:t>
      </w:r>
      <w:r w:rsidDel="00000000" w:rsidR="00000000" w:rsidRPr="00000000">
        <w:rPr>
          <w:rtl w:val="0"/>
        </w:rPr>
        <w:t xml:space="preserve">: tisztán tőkeegyesülés jellegű társaság, ahol a tulajdonosok a társaság működéséért a részvénytulajdonukon túl semmilyen felelősséggel nem bírnak.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Bayer: vállalatalapító személyiségek: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szakmai ismeretekre épülő: korábban a területen lévő alkalmazottból lesz cégalapító, a függetlenedés és létfenntartás céljával…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menedzseri ismeretekre épülő: korábban vezetőből, felsőfokú végzettséggel rendelkező emberből lesz vállalkozó, célja a növekedés és a profitmaximalizálás…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Roóz: vállalatalapító típusok: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előbbre jutás vágya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kockázatvállalás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önbizalom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kiút keresése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fúzió</w:t>
      </w:r>
      <w:r w:rsidDel="00000000" w:rsidR="00000000" w:rsidRPr="00000000">
        <w:rPr>
          <w:rtl w:val="0"/>
        </w:rPr>
        <w:t xml:space="preserve"> két vállalat egyesülése, amelynek során az új vállalat létrejöttével a régiek megszűnnek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felvásárlás</w:t>
      </w:r>
      <w:r w:rsidDel="00000000" w:rsidR="00000000" w:rsidRPr="00000000">
        <w:rPr>
          <w:rtl w:val="0"/>
        </w:rPr>
        <w:t xml:space="preserve"> során egy vállalat megvásárol egy másikat, így vonva azt ellenőrzése alá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szövetkezet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közös vállalkozás sajátos formája, ahol a tagok rendszerint a vezetésben is részt vesznek, oly módon, hogy az egy tag - egy szavazat elv érvényesül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csőd:</w:t>
      </w:r>
      <w:r w:rsidDel="00000000" w:rsidR="00000000" w:rsidRPr="00000000">
        <w:rPr>
          <w:rtl w:val="0"/>
        </w:rPr>
        <w:t xml:space="preserve"> az a jogi eljárás, amelynek során rendezik annak a vállalatnak az adósságait, amely nem képes pénzügyi kötelezettségeinek eleget lenni.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