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68" w:rsidRPr="00683554" w:rsidRDefault="004C0B68" w:rsidP="00EE699F">
      <w:pPr>
        <w:pStyle w:val="PaperTitle0"/>
      </w:pPr>
      <w:r>
        <w:rPr>
          <w:iCs/>
        </w:rPr>
        <w:t>Bioetika</w:t>
      </w:r>
    </w:p>
    <w:p w:rsidR="004C0B68" w:rsidRPr="00984990" w:rsidRDefault="004C0B68" w:rsidP="00984990">
      <w:pPr>
        <w:pStyle w:val="Author"/>
        <w:rPr>
          <w:sz w:val="24"/>
          <w:szCs w:val="24"/>
        </w:rPr>
      </w:pPr>
      <w:r w:rsidRPr="00984990">
        <w:rPr>
          <w:sz w:val="24"/>
          <w:szCs w:val="24"/>
        </w:rPr>
        <w:t>Gaizler Gyula - Nyéky Kálmán</w:t>
      </w:r>
    </w:p>
    <w:p w:rsidR="004C0B68" w:rsidRPr="00984990" w:rsidRDefault="004C0B68" w:rsidP="00984990">
      <w:pPr>
        <w:pStyle w:val="Affiliation"/>
        <w:rPr>
          <w:sz w:val="24"/>
          <w:szCs w:val="24"/>
          <w:lang w:val="hu-HU"/>
        </w:rPr>
      </w:pPr>
      <w:r w:rsidRPr="00984990">
        <w:rPr>
          <w:sz w:val="24"/>
          <w:szCs w:val="24"/>
          <w:lang w:val="hu-HU"/>
        </w:rPr>
        <w:t>Pázmány Péter Katolikus Egyetem</w:t>
      </w:r>
    </w:p>
    <w:p w:rsidR="004C0B68" w:rsidRPr="00984990" w:rsidRDefault="004C0B68" w:rsidP="00984990">
      <w:pPr>
        <w:pStyle w:val="Affiliation"/>
        <w:rPr>
          <w:sz w:val="24"/>
          <w:szCs w:val="24"/>
          <w:lang w:val="hu-HU"/>
        </w:rPr>
      </w:pPr>
      <w:r w:rsidRPr="00984990">
        <w:rPr>
          <w:sz w:val="24"/>
          <w:szCs w:val="24"/>
          <w:lang w:val="hu-HU"/>
        </w:rPr>
        <w:t>Információs Technológia Kar</w:t>
      </w:r>
    </w:p>
    <w:p w:rsidR="004C0B68" w:rsidRPr="00984990" w:rsidRDefault="004C0B68" w:rsidP="00984990">
      <w:pPr>
        <w:pStyle w:val="Affiliation"/>
        <w:rPr>
          <w:sz w:val="24"/>
          <w:szCs w:val="24"/>
          <w:lang w:val="hu-HU"/>
        </w:rPr>
      </w:pPr>
      <w:r w:rsidRPr="00984990">
        <w:rPr>
          <w:sz w:val="24"/>
          <w:szCs w:val="24"/>
          <w:lang w:val="hu-HU"/>
        </w:rPr>
        <w:t>Budapest, Hungary</w:t>
      </w:r>
    </w:p>
    <w:p w:rsidR="004C0B68" w:rsidRPr="006B1CA3" w:rsidRDefault="004C0B68" w:rsidP="00984990">
      <w:pPr>
        <w:pStyle w:val="Affiliation"/>
        <w:rPr>
          <w:sz w:val="24"/>
          <w:szCs w:val="24"/>
          <w:lang w:val="hu-HU"/>
        </w:rPr>
      </w:pPr>
      <w:hyperlink r:id="rId5" w:history="1">
        <w:r w:rsidRPr="00984990">
          <w:rPr>
            <w:rStyle w:val="Hyperlink"/>
            <w:sz w:val="24"/>
            <w:szCs w:val="24"/>
            <w:lang w:val="hu-HU"/>
          </w:rPr>
          <w:t>nyeky.kalman@itk.ppke.hu</w:t>
        </w:r>
      </w:hyperlink>
    </w:p>
    <w:p w:rsidR="004C0B68" w:rsidRDefault="004C0B68">
      <w:pPr>
        <w:pStyle w:val="Author"/>
      </w:pPr>
    </w:p>
    <w:p w:rsidR="004C0B68" w:rsidRPr="00683554" w:rsidRDefault="004C0B68">
      <w:pPr>
        <w:pStyle w:val="Author"/>
        <w:sectPr w:rsidR="004C0B68" w:rsidRPr="00683554">
          <w:pgSz w:w="12240" w:h="15840" w:code="1"/>
          <w:pgMar w:top="1080" w:right="893" w:bottom="1440" w:left="893" w:header="708" w:footer="708" w:gutter="0"/>
          <w:cols w:space="708"/>
          <w:docGrid w:linePitch="360"/>
        </w:sectPr>
      </w:pPr>
    </w:p>
    <w:p w:rsidR="004C0B68" w:rsidRPr="006B1CA3" w:rsidRDefault="004C0B68">
      <w:pPr>
        <w:rPr>
          <w:sz w:val="24"/>
          <w:szCs w:val="24"/>
          <w:lang w:val="hu-HU"/>
        </w:rPr>
      </w:pPr>
    </w:p>
    <w:p w:rsidR="004C0B68" w:rsidRPr="006B1CA3" w:rsidRDefault="004C0B68" w:rsidP="00453E64">
      <w:pPr>
        <w:pStyle w:val="Abstract"/>
        <w:ind w:firstLine="288"/>
        <w:rPr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</w:t>
      </w:r>
      <w:r w:rsidRPr="006B1CA3">
        <w:rPr>
          <w:i/>
          <w:iCs/>
          <w:sz w:val="24"/>
          <w:szCs w:val="24"/>
          <w:lang w:val="hu-HU"/>
        </w:rPr>
        <w:t>bsztrakt</w:t>
      </w:r>
    </w:p>
    <w:p w:rsidR="004C0B68" w:rsidRPr="006B1CA3" w:rsidRDefault="004C0B68" w:rsidP="00453E64">
      <w:pPr>
        <w:pStyle w:val="Abstract"/>
        <w:ind w:firstLine="288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 xml:space="preserve">A bioetika </w:t>
      </w:r>
      <w:r w:rsidRPr="006B1CA3">
        <w:rPr>
          <w:rStyle w:val="spelle"/>
          <w:sz w:val="24"/>
          <w:szCs w:val="24"/>
          <w:lang w:val="hu-HU"/>
        </w:rPr>
        <w:t>határtudomány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azaz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különféle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területeken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dolgozó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szakemberek</w:t>
      </w:r>
      <w:r w:rsidRPr="006B1CA3">
        <w:rPr>
          <w:sz w:val="24"/>
          <w:szCs w:val="24"/>
          <w:lang w:val="hu-HU"/>
        </w:rPr>
        <w:t xml:space="preserve"> (</w:t>
      </w:r>
      <w:r w:rsidRPr="006B1CA3">
        <w:rPr>
          <w:rStyle w:val="spelle"/>
          <w:sz w:val="24"/>
          <w:szCs w:val="24"/>
          <w:lang w:val="hu-HU"/>
        </w:rPr>
        <w:t>orvosok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jogászok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szociológusok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filozófusok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teológusok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stb</w:t>
      </w:r>
      <w:r w:rsidRPr="006B1CA3">
        <w:rPr>
          <w:sz w:val="24"/>
          <w:szCs w:val="24"/>
          <w:lang w:val="hu-HU"/>
        </w:rPr>
        <w:t xml:space="preserve">.) </w:t>
      </w:r>
      <w:r w:rsidRPr="006B1CA3">
        <w:rPr>
          <w:rStyle w:val="spelle"/>
          <w:sz w:val="24"/>
          <w:szCs w:val="24"/>
          <w:lang w:val="hu-HU"/>
        </w:rPr>
        <w:t>együtt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művelik</w:t>
      </w:r>
      <w:r w:rsidRPr="006B1CA3">
        <w:rPr>
          <w:sz w:val="24"/>
          <w:szCs w:val="24"/>
          <w:lang w:val="hu-HU"/>
        </w:rPr>
        <w:t xml:space="preserve">. A </w:t>
      </w:r>
      <w:r w:rsidRPr="006B1CA3">
        <w:rPr>
          <w:rStyle w:val="spelle"/>
          <w:sz w:val="24"/>
          <w:szCs w:val="24"/>
          <w:lang w:val="hu-HU"/>
        </w:rPr>
        <w:t>könyv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célja</w:t>
      </w:r>
      <w:r w:rsidRPr="006B1CA3">
        <w:rPr>
          <w:sz w:val="24"/>
          <w:szCs w:val="24"/>
          <w:lang w:val="hu-HU"/>
        </w:rPr>
        <w:t xml:space="preserve"> a </w:t>
      </w:r>
      <w:r w:rsidRPr="006B1CA3">
        <w:rPr>
          <w:rStyle w:val="spelle"/>
          <w:sz w:val="24"/>
          <w:szCs w:val="24"/>
          <w:lang w:val="hu-HU"/>
        </w:rPr>
        <w:t>hallgatók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bevezetése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etikai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kérdésfelvetésbe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amely</w:t>
      </w:r>
      <w:r w:rsidRPr="006B1CA3">
        <w:rPr>
          <w:sz w:val="24"/>
          <w:szCs w:val="24"/>
          <w:lang w:val="hu-HU"/>
        </w:rPr>
        <w:t xml:space="preserve"> a </w:t>
      </w:r>
      <w:r w:rsidRPr="006B1CA3">
        <w:rPr>
          <w:rStyle w:val="spelle"/>
          <w:sz w:val="24"/>
          <w:szCs w:val="24"/>
          <w:lang w:val="hu-HU"/>
        </w:rPr>
        <w:t>különböző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szaktudományi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területeken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elsősorban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emberi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élettel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és</w:t>
      </w:r>
      <w:r w:rsidRPr="006B1CA3">
        <w:rPr>
          <w:sz w:val="24"/>
          <w:szCs w:val="24"/>
          <w:lang w:val="hu-HU"/>
        </w:rPr>
        <w:t xml:space="preserve"> a </w:t>
      </w:r>
      <w:r w:rsidRPr="006B1CA3">
        <w:rPr>
          <w:rStyle w:val="spelle"/>
          <w:sz w:val="24"/>
          <w:szCs w:val="24"/>
          <w:lang w:val="hu-HU"/>
        </w:rPr>
        <w:t>környezettel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kapcsolatban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felelős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magatartásra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hív</w:t>
      </w:r>
      <w:r w:rsidRPr="006B1CA3">
        <w:rPr>
          <w:sz w:val="24"/>
          <w:szCs w:val="24"/>
          <w:lang w:val="hu-HU"/>
        </w:rPr>
        <w:t xml:space="preserve">. Az egyes </w:t>
      </w:r>
      <w:r w:rsidRPr="006B1CA3">
        <w:rPr>
          <w:rStyle w:val="spelle"/>
          <w:sz w:val="24"/>
          <w:szCs w:val="24"/>
          <w:lang w:val="hu-HU"/>
        </w:rPr>
        <w:t>fejezetekben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életnek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elsősorban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emberi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életnek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és</w:t>
      </w:r>
      <w:r w:rsidRPr="006B1CA3">
        <w:rPr>
          <w:sz w:val="24"/>
          <w:szCs w:val="24"/>
          <w:lang w:val="hu-HU"/>
        </w:rPr>
        <w:t xml:space="preserve"> a </w:t>
      </w:r>
      <w:r w:rsidRPr="006B1CA3">
        <w:rPr>
          <w:rStyle w:val="spelle"/>
          <w:sz w:val="24"/>
          <w:szCs w:val="24"/>
          <w:lang w:val="hu-HU"/>
        </w:rPr>
        <w:t>környezetnek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alap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értékeit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vesszük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sorra</w:t>
      </w:r>
      <w:r w:rsidRPr="006B1CA3">
        <w:rPr>
          <w:sz w:val="24"/>
          <w:szCs w:val="24"/>
          <w:lang w:val="hu-HU"/>
        </w:rPr>
        <w:t xml:space="preserve">. </w:t>
      </w:r>
      <w:r w:rsidRPr="006B1CA3">
        <w:rPr>
          <w:rStyle w:val="spelle"/>
          <w:sz w:val="24"/>
          <w:szCs w:val="24"/>
          <w:lang w:val="hu-HU"/>
        </w:rPr>
        <w:t>Szó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van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arról</w:t>
      </w:r>
      <w:r w:rsidRPr="006B1CA3">
        <w:rPr>
          <w:sz w:val="24"/>
          <w:szCs w:val="24"/>
          <w:lang w:val="hu-HU"/>
        </w:rPr>
        <w:t xml:space="preserve"> a </w:t>
      </w:r>
      <w:r w:rsidRPr="006B1CA3">
        <w:rPr>
          <w:rStyle w:val="spelle"/>
          <w:sz w:val="24"/>
          <w:szCs w:val="24"/>
          <w:lang w:val="hu-HU"/>
        </w:rPr>
        <w:t>konfliktusról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amely</w:t>
      </w:r>
      <w:r w:rsidRPr="006B1CA3">
        <w:rPr>
          <w:sz w:val="24"/>
          <w:szCs w:val="24"/>
          <w:lang w:val="hu-HU"/>
        </w:rPr>
        <w:t xml:space="preserve"> a </w:t>
      </w:r>
      <w:r w:rsidRPr="006B1CA3">
        <w:rPr>
          <w:rStyle w:val="spelle"/>
          <w:sz w:val="24"/>
          <w:szCs w:val="24"/>
          <w:lang w:val="hu-HU"/>
        </w:rPr>
        <w:t>tudományos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eredmények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felhasználása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és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etikai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megengedhetőség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korlátai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között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feszül</w:t>
      </w:r>
      <w:r w:rsidRPr="006B1CA3">
        <w:rPr>
          <w:sz w:val="24"/>
          <w:szCs w:val="24"/>
          <w:lang w:val="hu-HU"/>
        </w:rPr>
        <w:t xml:space="preserve">. Minden </w:t>
      </w:r>
      <w:r w:rsidRPr="006B1CA3">
        <w:rPr>
          <w:rStyle w:val="spelle"/>
          <w:sz w:val="24"/>
          <w:szCs w:val="24"/>
          <w:lang w:val="hu-HU"/>
        </w:rPr>
        <w:t>megengedhető</w:t>
      </w:r>
      <w:r w:rsidRPr="006B1CA3">
        <w:rPr>
          <w:sz w:val="24"/>
          <w:szCs w:val="24"/>
          <w:lang w:val="hu-HU"/>
        </w:rPr>
        <w:t xml:space="preserve">-e, </w:t>
      </w:r>
      <w:r w:rsidRPr="006B1CA3">
        <w:rPr>
          <w:rStyle w:val="spelle"/>
          <w:sz w:val="24"/>
          <w:szCs w:val="24"/>
          <w:lang w:val="hu-HU"/>
        </w:rPr>
        <w:t>ami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technikailag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megvalósítható</w:t>
      </w:r>
      <w:r w:rsidRPr="006B1CA3">
        <w:rPr>
          <w:sz w:val="24"/>
          <w:szCs w:val="24"/>
          <w:lang w:val="hu-HU"/>
        </w:rPr>
        <w:t xml:space="preserve">? </w:t>
      </w:r>
      <w:r w:rsidRPr="006B1CA3">
        <w:rPr>
          <w:rStyle w:val="spelle"/>
          <w:sz w:val="24"/>
          <w:szCs w:val="24"/>
          <w:lang w:val="hu-HU"/>
        </w:rPr>
        <w:t>Mindeközben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az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egyes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szaktudományok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képviselői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segítségével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specializált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etikai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vizsgálódást</w:t>
      </w:r>
      <w:r w:rsidRPr="006B1CA3">
        <w:rPr>
          <w:sz w:val="24"/>
          <w:szCs w:val="24"/>
          <w:lang w:val="hu-HU"/>
        </w:rPr>
        <w:t xml:space="preserve"> is </w:t>
      </w:r>
      <w:r w:rsidRPr="006B1CA3">
        <w:rPr>
          <w:rStyle w:val="spelle"/>
          <w:sz w:val="24"/>
          <w:szCs w:val="24"/>
          <w:lang w:val="hu-HU"/>
        </w:rPr>
        <w:t>folytatunk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elsősorban</w:t>
      </w:r>
      <w:r w:rsidRPr="006B1CA3">
        <w:rPr>
          <w:sz w:val="24"/>
          <w:szCs w:val="24"/>
          <w:lang w:val="hu-HU"/>
        </w:rPr>
        <w:t xml:space="preserve"> a </w:t>
      </w:r>
      <w:r w:rsidRPr="006B1CA3">
        <w:rPr>
          <w:rStyle w:val="spelle"/>
          <w:sz w:val="24"/>
          <w:szCs w:val="24"/>
          <w:lang w:val="hu-HU"/>
        </w:rPr>
        <w:t>mai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orvosi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kutatások</w:t>
      </w:r>
      <w:r w:rsidRPr="006B1CA3">
        <w:rPr>
          <w:sz w:val="24"/>
          <w:szCs w:val="24"/>
          <w:lang w:val="hu-HU"/>
        </w:rPr>
        <w:t xml:space="preserve">, </w:t>
      </w:r>
      <w:r w:rsidRPr="006B1CA3">
        <w:rPr>
          <w:rStyle w:val="spelle"/>
          <w:sz w:val="24"/>
          <w:szCs w:val="24"/>
          <w:lang w:val="hu-HU"/>
        </w:rPr>
        <w:t>illetve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eljárások</w:t>
      </w:r>
      <w:r w:rsidRPr="006B1CA3">
        <w:rPr>
          <w:sz w:val="24"/>
          <w:szCs w:val="24"/>
          <w:lang w:val="hu-HU"/>
        </w:rPr>
        <w:t xml:space="preserve"> </w:t>
      </w:r>
      <w:r w:rsidRPr="006B1CA3">
        <w:rPr>
          <w:rStyle w:val="spelle"/>
          <w:sz w:val="24"/>
          <w:szCs w:val="24"/>
          <w:lang w:val="hu-HU"/>
        </w:rPr>
        <w:t>figyelembevételével</w:t>
      </w:r>
      <w:r w:rsidRPr="006B1CA3">
        <w:rPr>
          <w:sz w:val="24"/>
          <w:szCs w:val="24"/>
          <w:lang w:val="hu-HU"/>
        </w:rPr>
        <w:t>.</w:t>
      </w:r>
    </w:p>
    <w:p w:rsidR="004C0B68" w:rsidRDefault="004C0B68" w:rsidP="006363E5">
      <w:pPr>
        <w:pStyle w:val="Keywords0"/>
        <w:rPr>
          <w:sz w:val="24"/>
          <w:szCs w:val="24"/>
          <w:lang w:val="hu-HU"/>
        </w:rPr>
      </w:pPr>
    </w:p>
    <w:p w:rsidR="004C0B68" w:rsidRPr="006B1CA3" w:rsidRDefault="004C0B68" w:rsidP="006363E5">
      <w:pPr>
        <w:pStyle w:val="Keywords0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>Kulcsszavak</w:t>
      </w:r>
    </w:p>
    <w:p w:rsidR="004C0B68" w:rsidRDefault="004C0B68" w:rsidP="006363E5">
      <w:pPr>
        <w:pStyle w:val="Keywords0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>Bioetika, orvosi kutatás, genetikai tanácsadás, szervátültetés, beleegyező nyilatkozat, klónozás, abortusz, eutanázia, hospice, fogamzásgátlás, orvosi eskü, élet kezdete, élet vége.</w:t>
      </w:r>
    </w:p>
    <w:p w:rsidR="004C0B68" w:rsidRPr="006B1CA3" w:rsidRDefault="004C0B68" w:rsidP="006363E5">
      <w:pPr>
        <w:pStyle w:val="Keywords0"/>
        <w:rPr>
          <w:sz w:val="24"/>
          <w:szCs w:val="24"/>
          <w:lang w:val="hu-HU"/>
        </w:rPr>
      </w:pPr>
    </w:p>
    <w:p w:rsidR="004C0B68" w:rsidRPr="006B1CA3" w:rsidRDefault="004C0B68" w:rsidP="005B520E">
      <w:pPr>
        <w:pStyle w:val="Heading1"/>
        <w:rPr>
          <w:sz w:val="24"/>
          <w:lang w:val="hu-HU"/>
        </w:rPr>
      </w:pPr>
      <w:r w:rsidRPr="006B1CA3">
        <w:rPr>
          <w:sz w:val="24"/>
          <w:lang w:val="hu-HU"/>
        </w:rPr>
        <w:t xml:space="preserve"> Bevezetés</w:t>
      </w:r>
    </w:p>
    <w:p w:rsidR="004C0B68" w:rsidRPr="006B1CA3" w:rsidRDefault="004C0B68" w:rsidP="00984990">
      <w:pPr>
        <w:pStyle w:val="BodyText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 xml:space="preserve">A bioetika az élővilág etikai kérdéseivel foglalkozó tudomány. Nem mindegy azonban, hogy milyen életről van szó. Az </w:t>
      </w:r>
      <w:r w:rsidRPr="006B1CA3">
        <w:rPr>
          <w:i/>
          <w:iCs/>
          <w:sz w:val="24"/>
          <w:szCs w:val="24"/>
          <w:lang w:val="hu-HU"/>
        </w:rPr>
        <w:t>emberi</w:t>
      </w:r>
      <w:r w:rsidRPr="006B1CA3">
        <w:rPr>
          <w:sz w:val="24"/>
          <w:szCs w:val="24"/>
          <w:lang w:val="hu-HU"/>
        </w:rPr>
        <w:t xml:space="preserve"> élet és annak értéke az, ami létrehívta a bioetika alapvető témáit. Ezeket valójában minden tájékozott ember ismeri, hiszen olyan problémákat tárgyal, mint az emberi élet kezdete és vége, ennek kapcsán az abortusz, a “mesterséges megtermékenyítés”, a “génterápia”, a szervátültetés, vagy az eutanázia, melyek ma már nem csak orvosi etikai problémák.  </w:t>
      </w:r>
    </w:p>
    <w:p w:rsidR="004C0B68" w:rsidRPr="006B1CA3" w:rsidRDefault="004C0B68" w:rsidP="00E6767B">
      <w:pPr>
        <w:pStyle w:val="Heading1"/>
        <w:rPr>
          <w:sz w:val="24"/>
          <w:lang w:val="hu-HU"/>
        </w:rPr>
      </w:pPr>
      <w:r>
        <w:rPr>
          <w:sz w:val="24"/>
          <w:lang w:val="hu-HU"/>
        </w:rPr>
        <w:t>Összegzés</w:t>
      </w:r>
    </w:p>
    <w:p w:rsidR="004C0B68" w:rsidRPr="006B1CA3" w:rsidRDefault="004C0B68" w:rsidP="006B1CA3">
      <w:pPr>
        <w:jc w:val="both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 xml:space="preserve">Az élet értékét viszonylagossá tevő kérdések közt az elsők közé tartozik: “Mi az értékesebb: egy új vagyontárgy vagy egy új gyermek?” Ebből fakad a következő kérdés: Az élet elején a valódi </w:t>
      </w:r>
      <w:r w:rsidRPr="006B1CA3">
        <w:rPr>
          <w:i/>
          <w:iCs/>
          <w:sz w:val="24"/>
          <w:szCs w:val="24"/>
          <w:lang w:val="hu-HU"/>
        </w:rPr>
        <w:t xml:space="preserve">emberi, személyes </w:t>
      </w:r>
      <w:r w:rsidRPr="006B1CA3">
        <w:rPr>
          <w:sz w:val="24"/>
          <w:szCs w:val="24"/>
          <w:lang w:val="hu-HU"/>
        </w:rPr>
        <w:t>élet mikor kezdődik? Szabad-e, és ha igen, meddig szabad az induló emberpalánta életét kioltani, megölni? Másik kérdés: Tehetünk-e különbséget ember és ember között aszerint, hogy milyenek a testi-lelki képességei, vagy aszerint, hogy férfi-e vagy nő? Ebből fakad a következő kérdés: Mi történjék a fejlődési rendellenességeket mutató magzatokkal? Mi történjék a leány magzatokkal? Jellegzetes, hogy a férfiak kiiktatásáról sehol sem olvasunk - e mögött nem is leplezve ott van a nők csökkentértékűségének torz felfogása!</w:t>
      </w:r>
    </w:p>
    <w:p w:rsidR="004C0B68" w:rsidRPr="006B1CA3" w:rsidRDefault="004C0B68" w:rsidP="006B1CA3">
      <w:pPr>
        <w:jc w:val="both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 xml:space="preserve">A demokratikus jogok terjedése vetett fel egy másik, szintén alapvető kérdést: Ki döntsön a beteg életéről, az alkalmazandó gyógymódról? Az orvos, aki tudja, mit kell tennie a beteg érdekében, vagy a beteg, akinek az élete, egészsége forog kockán? “Mégis, kinek az élete?” Ki határozzon, ha a leginkább érdekelt nem tud határozni, vagy legalábbis nem tudja akaratát kifejezni? Ki döntsön az önkívületi állapotban lévő helyett, ki a magát megvédeni nem képes magzat helyett? Mit tegyen az orvos, ha öngyilkosságot elkövetett emberhez hívják, és a beteg ragaszkodik ahhoz, hogy meg akar halni? Kimossa erőszakosan a gyomrát, vagy hagyja meghalni? </w:t>
      </w:r>
    </w:p>
    <w:p w:rsidR="004C0B68" w:rsidRPr="006B1CA3" w:rsidRDefault="004C0B68" w:rsidP="006B1CA3">
      <w:pPr>
        <w:jc w:val="both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>Az élet gépek segítségével történő meghosszab</w:t>
      </w:r>
      <w:r>
        <w:rPr>
          <w:sz w:val="24"/>
          <w:szCs w:val="24"/>
          <w:lang w:val="hu-HU"/>
        </w:rPr>
        <w:t>-</w:t>
      </w:r>
      <w:r w:rsidRPr="006B1CA3">
        <w:rPr>
          <w:sz w:val="24"/>
          <w:szCs w:val="24"/>
          <w:lang w:val="hu-HU"/>
        </w:rPr>
        <w:t xml:space="preserve">bítása felvetette az új kérdést: Meddig kell, meddig szabad az életet meghosszabbítani? </w:t>
      </w:r>
    </w:p>
    <w:p w:rsidR="004C0B68" w:rsidRDefault="004C0B68" w:rsidP="006B1CA3">
      <w:pPr>
        <w:pStyle w:val="BodyText"/>
        <w:rPr>
          <w:sz w:val="24"/>
          <w:szCs w:val="24"/>
          <w:lang w:val="hu-HU"/>
        </w:rPr>
      </w:pPr>
      <w:r w:rsidRPr="006B1CA3">
        <w:rPr>
          <w:sz w:val="24"/>
          <w:szCs w:val="24"/>
          <w:lang w:val="hu-HU"/>
        </w:rPr>
        <w:t>Az említett kérdések különböző megítélésétől függ, hogy az egyes ember, az emberek kisebb nagyobb csoportja, akár egy állam vagy államok közössége mit tart fontosabbnak, mit támogat anyagilag is? Mennyire segíti a génkutatást, mennyit áldoz a szervátültetésekre, mennyit a mesterséges megtermékenyítésre, a tudományos kutatásra? Mire mennyit költünk a jelenben? Milyen irányban kívánjuk neveléssel, propagandával befolyásolni a jövőt? Mennyit áldozunk a jelenleg betegek, bajba jutottak kezelésére, mennyit a megelőzésre? Van-e, akinek, akiknek az élete fontosabb? Segítünk-e a daganatosokon, vagy fegyvereket vásárolunk? Észrevesszük-e, hogy a pénzek ide- vagy odahelyezésével emberek, embercsoportok életéről, boldogságáról döntünk?</w:t>
      </w:r>
      <w:bookmarkStart w:id="0" w:name="_GoBack"/>
      <w:bookmarkEnd w:id="0"/>
      <w:r>
        <w:rPr>
          <w:sz w:val="24"/>
          <w:szCs w:val="24"/>
          <w:lang w:val="hu-HU"/>
        </w:rPr>
        <w:t xml:space="preserve"> Még számtalan kérdés merül fel, melyre együtt próbálunk választ keresni az egyes témák tárgyalása során. A könyv 13 fejezetben tárgyalja a Bioetika egyes kérdéseit.</w:t>
      </w:r>
    </w:p>
    <w:p w:rsidR="004C0B68" w:rsidRPr="00FE15A1" w:rsidRDefault="004C0B68" w:rsidP="00FE15A1">
      <w:pPr>
        <w:pStyle w:val="Heading1"/>
        <w:rPr>
          <w:sz w:val="24"/>
          <w:szCs w:val="24"/>
          <w:lang w:val="hu-HU"/>
        </w:rPr>
      </w:pPr>
      <w:r w:rsidRPr="00FE15A1">
        <w:rPr>
          <w:sz w:val="24"/>
          <w:szCs w:val="24"/>
          <w:lang w:val="hu-HU"/>
        </w:rPr>
        <w:t>Köszönetnyilvánítás</w:t>
      </w:r>
    </w:p>
    <w:p w:rsidR="004C0B68" w:rsidRPr="00FE15A1" w:rsidRDefault="004C0B68" w:rsidP="00FE15A1">
      <w:pPr>
        <w:jc w:val="both"/>
        <w:rPr>
          <w:sz w:val="24"/>
          <w:szCs w:val="24"/>
          <w:lang w:val="hu-HU"/>
        </w:rPr>
      </w:pPr>
      <w:r w:rsidRPr="00FE15A1">
        <w:rPr>
          <w:sz w:val="24"/>
          <w:szCs w:val="24"/>
          <w:lang w:val="hu-HU"/>
        </w:rPr>
        <w:t>Mély hálával emlékezünk meg Gaizler Gyuláról</w:t>
      </w:r>
      <w:r>
        <w:rPr>
          <w:sz w:val="24"/>
          <w:szCs w:val="24"/>
          <w:lang w:val="hu-HU"/>
        </w:rPr>
        <w:t xml:space="preserve"> (1922-1996)</w:t>
      </w:r>
      <w:r w:rsidRPr="00FE15A1">
        <w:rPr>
          <w:sz w:val="24"/>
          <w:szCs w:val="24"/>
          <w:lang w:val="hu-HU"/>
        </w:rPr>
        <w:t>, aki elsőként tanította a Bioetika tárgyat a Pázmány Péter Katolikus Egyetemen</w:t>
      </w:r>
      <w:r>
        <w:rPr>
          <w:sz w:val="24"/>
          <w:szCs w:val="24"/>
          <w:lang w:val="hu-HU"/>
        </w:rPr>
        <w:t>,</w:t>
      </w:r>
      <w:r w:rsidRPr="00FE15A1">
        <w:rPr>
          <w:sz w:val="24"/>
          <w:szCs w:val="24"/>
          <w:lang w:val="hu-HU"/>
        </w:rPr>
        <w:t xml:space="preserve"> és akinek a munkáját folytatva, most angol nyelven is közkinccsé tehetjük ezeket a gondolatokat.</w:t>
      </w:r>
    </w:p>
    <w:p w:rsidR="004C0B68" w:rsidRPr="00FE15A1" w:rsidRDefault="004C0B68" w:rsidP="006B1CA3">
      <w:pPr>
        <w:pStyle w:val="BodyText"/>
        <w:rPr>
          <w:sz w:val="24"/>
          <w:szCs w:val="24"/>
          <w:lang w:val="hu-HU"/>
        </w:rPr>
      </w:pPr>
    </w:p>
    <w:p w:rsidR="004C0B68" w:rsidRPr="006B1CA3" w:rsidRDefault="004C0B68" w:rsidP="006B1CA3">
      <w:pPr>
        <w:pStyle w:val="references"/>
        <w:numPr>
          <w:ilvl w:val="0"/>
          <w:numId w:val="0"/>
        </w:numPr>
        <w:ind w:left="360" w:hanging="360"/>
        <w:rPr>
          <w:sz w:val="24"/>
          <w:szCs w:val="24"/>
          <w:lang w:val="hu-HU"/>
        </w:rPr>
      </w:pPr>
    </w:p>
    <w:p w:rsidR="004C0B68" w:rsidRPr="006B1CA3" w:rsidRDefault="004C0B68" w:rsidP="006B1CA3">
      <w:pPr>
        <w:pStyle w:val="references"/>
        <w:numPr>
          <w:ilvl w:val="0"/>
          <w:numId w:val="0"/>
        </w:numPr>
        <w:ind w:left="360" w:hanging="360"/>
        <w:rPr>
          <w:sz w:val="24"/>
          <w:szCs w:val="24"/>
          <w:lang w:val="hu-HU"/>
        </w:rPr>
        <w:sectPr w:rsidR="004C0B68" w:rsidRPr="006B1CA3">
          <w:type w:val="continuous"/>
          <w:pgSz w:w="12240" w:h="15840" w:code="1"/>
          <w:pgMar w:top="1080" w:right="893" w:bottom="1440" w:left="893" w:header="708" w:footer="708" w:gutter="0"/>
          <w:cols w:num="2" w:space="360"/>
          <w:rtlGutter/>
          <w:docGrid w:linePitch="360"/>
        </w:sectPr>
      </w:pPr>
    </w:p>
    <w:p w:rsidR="004C0B68" w:rsidRPr="006B1CA3" w:rsidRDefault="004C0B68" w:rsidP="006B1CA3">
      <w:pPr>
        <w:jc w:val="both"/>
        <w:rPr>
          <w:sz w:val="24"/>
          <w:szCs w:val="24"/>
          <w:lang w:val="hu-HU"/>
        </w:rPr>
      </w:pPr>
    </w:p>
    <w:sectPr w:rsidR="004C0B68" w:rsidRPr="006B1CA3" w:rsidSect="00106F68">
      <w:type w:val="continuous"/>
      <w:pgSz w:w="12240" w:h="15840" w:code="1"/>
      <w:pgMar w:top="1080" w:right="893" w:bottom="1440" w:left="8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Georgia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292E136E"/>
    <w:lvl w:ilvl="0" w:tplc="CA085418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6C402C58"/>
    <w:multiLevelType w:val="hybridMultilevel"/>
    <w:tmpl w:val="ADFC4F44"/>
    <w:lvl w:ilvl="0" w:tplc="74FC6752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D32DA8"/>
    <w:multiLevelType w:val="singleLevel"/>
    <w:tmpl w:val="D6FE808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20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IEEE&lt;/Style&gt;&lt;LeftDelim&gt;{&lt;/LeftDelim&gt;&lt;RightDelim&gt;}&lt;/RightDelim&gt;&lt;FontName&gt;Times New Roman&lt;/FontName&gt;&lt;FontSize&gt;10&lt;/FontSize&gt;&lt;ReflistTitle&gt;Bibliography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SEALmasterDB&lt;/item&gt;&lt;/Libraries&gt;&lt;/ENLibraries&gt;"/>
  </w:docVars>
  <w:rsids>
    <w:rsidRoot w:val="009303D9"/>
    <w:rsid w:val="000025B0"/>
    <w:rsid w:val="00021817"/>
    <w:rsid w:val="00042A18"/>
    <w:rsid w:val="0006253A"/>
    <w:rsid w:val="000B6F3F"/>
    <w:rsid w:val="000F7F2F"/>
    <w:rsid w:val="00106F68"/>
    <w:rsid w:val="00137FD1"/>
    <w:rsid w:val="001639BD"/>
    <w:rsid w:val="00187482"/>
    <w:rsid w:val="001C169C"/>
    <w:rsid w:val="0020458F"/>
    <w:rsid w:val="002137F2"/>
    <w:rsid w:val="002254A9"/>
    <w:rsid w:val="00231BFB"/>
    <w:rsid w:val="00267CA2"/>
    <w:rsid w:val="002743E1"/>
    <w:rsid w:val="002809D7"/>
    <w:rsid w:val="00283566"/>
    <w:rsid w:val="002868F0"/>
    <w:rsid w:val="002C6CFE"/>
    <w:rsid w:val="002D4F12"/>
    <w:rsid w:val="00334F84"/>
    <w:rsid w:val="00347C6F"/>
    <w:rsid w:val="00372ED6"/>
    <w:rsid w:val="003770FD"/>
    <w:rsid w:val="003A0068"/>
    <w:rsid w:val="003A53EE"/>
    <w:rsid w:val="00435F4D"/>
    <w:rsid w:val="00441E56"/>
    <w:rsid w:val="00453E64"/>
    <w:rsid w:val="00465576"/>
    <w:rsid w:val="00467F6A"/>
    <w:rsid w:val="00497E60"/>
    <w:rsid w:val="004A1710"/>
    <w:rsid w:val="004C0B68"/>
    <w:rsid w:val="00523069"/>
    <w:rsid w:val="005230A9"/>
    <w:rsid w:val="0056096F"/>
    <w:rsid w:val="00580CF4"/>
    <w:rsid w:val="005908DC"/>
    <w:rsid w:val="005B520E"/>
    <w:rsid w:val="005F4E90"/>
    <w:rsid w:val="006068C8"/>
    <w:rsid w:val="00610480"/>
    <w:rsid w:val="006363E5"/>
    <w:rsid w:val="00683554"/>
    <w:rsid w:val="00683CB3"/>
    <w:rsid w:val="006B1CA3"/>
    <w:rsid w:val="006C371E"/>
    <w:rsid w:val="006C4FB4"/>
    <w:rsid w:val="006C6CDA"/>
    <w:rsid w:val="006C761B"/>
    <w:rsid w:val="00716106"/>
    <w:rsid w:val="00751DEF"/>
    <w:rsid w:val="00766123"/>
    <w:rsid w:val="007C2FF2"/>
    <w:rsid w:val="007C5E65"/>
    <w:rsid w:val="0081603B"/>
    <w:rsid w:val="008A159F"/>
    <w:rsid w:val="008F053E"/>
    <w:rsid w:val="009303D9"/>
    <w:rsid w:val="0094285B"/>
    <w:rsid w:val="009537A4"/>
    <w:rsid w:val="00984990"/>
    <w:rsid w:val="009B6428"/>
    <w:rsid w:val="009C5701"/>
    <w:rsid w:val="009C5C08"/>
    <w:rsid w:val="00A709AB"/>
    <w:rsid w:val="00A9230A"/>
    <w:rsid w:val="00B11A60"/>
    <w:rsid w:val="00B34C78"/>
    <w:rsid w:val="00B87D66"/>
    <w:rsid w:val="00BE229B"/>
    <w:rsid w:val="00BE691B"/>
    <w:rsid w:val="00C112AE"/>
    <w:rsid w:val="00C57CBC"/>
    <w:rsid w:val="00C83A00"/>
    <w:rsid w:val="00CA41C5"/>
    <w:rsid w:val="00CD0C37"/>
    <w:rsid w:val="00D354A0"/>
    <w:rsid w:val="00D6595A"/>
    <w:rsid w:val="00D70648"/>
    <w:rsid w:val="00D87807"/>
    <w:rsid w:val="00DC4B31"/>
    <w:rsid w:val="00DC5AEF"/>
    <w:rsid w:val="00DD494C"/>
    <w:rsid w:val="00DD7A8D"/>
    <w:rsid w:val="00DE6AAF"/>
    <w:rsid w:val="00E6767B"/>
    <w:rsid w:val="00EE699F"/>
    <w:rsid w:val="00F11425"/>
    <w:rsid w:val="00F21B63"/>
    <w:rsid w:val="00F50661"/>
    <w:rsid w:val="00F801D5"/>
    <w:rsid w:val="00F952B5"/>
    <w:rsid w:val="00FD0309"/>
    <w:rsid w:val="00FD4914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68"/>
    <w:pPr>
      <w:jc w:val="center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F68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6F68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6F68"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6F68"/>
    <w:pPr>
      <w:numPr>
        <w:ilvl w:val="3"/>
        <w:numId w:val="7"/>
      </w:numPr>
      <w:tabs>
        <w:tab w:val="num" w:pos="720"/>
      </w:tabs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6F68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1B63"/>
    <w:rPr>
      <w:rFonts w:cs="Times New Roman"/>
      <w:smallCaps/>
      <w:noProof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A1710"/>
    <w:rPr>
      <w:rFonts w:cs="Times New Roman"/>
      <w:i/>
      <w:iCs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65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65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65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72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72ED6"/>
    <w:rPr>
      <w:rFonts w:ascii="Tahoma" w:hAnsi="Tahoma" w:cs="Tahoma"/>
      <w:sz w:val="16"/>
      <w:szCs w:val="16"/>
    </w:rPr>
  </w:style>
  <w:style w:type="paragraph" w:customStyle="1" w:styleId="Abstract">
    <w:name w:val="Abstract"/>
    <w:uiPriority w:val="99"/>
    <w:rsid w:val="00106F68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106F68"/>
    <w:pPr>
      <w:jc w:val="center"/>
    </w:pPr>
    <w:rPr>
      <w:sz w:val="20"/>
      <w:szCs w:val="20"/>
      <w:lang w:val="en-US" w:eastAsia="en-US"/>
    </w:rPr>
  </w:style>
  <w:style w:type="paragraph" w:customStyle="1" w:styleId="Author">
    <w:name w:val="Author"/>
    <w:uiPriority w:val="99"/>
    <w:rsid w:val="00106F68"/>
    <w:pPr>
      <w:spacing w:before="360" w:after="40"/>
      <w:jc w:val="center"/>
    </w:pPr>
    <w:rPr>
      <w:noProof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06F68"/>
    <w:pPr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63E5"/>
    <w:rPr>
      <w:rFonts w:cs="Times New Roman"/>
    </w:rPr>
  </w:style>
  <w:style w:type="paragraph" w:customStyle="1" w:styleId="bulletlist">
    <w:name w:val="bullet list"/>
    <w:basedOn w:val="BodyText"/>
    <w:link w:val="bulletlistChar"/>
    <w:uiPriority w:val="99"/>
    <w:rsid w:val="00106F68"/>
    <w:pPr>
      <w:numPr>
        <w:numId w:val="1"/>
      </w:numPr>
    </w:pPr>
  </w:style>
  <w:style w:type="paragraph" w:customStyle="1" w:styleId="equation">
    <w:name w:val="equation"/>
    <w:basedOn w:val="Normal"/>
    <w:uiPriority w:val="99"/>
    <w:rsid w:val="00106F68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link w:val="figurecaptionChar"/>
    <w:uiPriority w:val="99"/>
    <w:rsid w:val="00106F68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106F68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link w:val="keywordsChar"/>
    <w:uiPriority w:val="99"/>
    <w:rsid w:val="00106F68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link w:val="papersubtitleChar"/>
    <w:uiPriority w:val="99"/>
    <w:rsid w:val="00106F68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link w:val="papertitleChar"/>
    <w:uiPriority w:val="99"/>
    <w:rsid w:val="00106F68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106F68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uiPriority w:val="99"/>
    <w:rsid w:val="00106F68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rsid w:val="00106F68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106F68"/>
    <w:rPr>
      <w:i/>
      <w:iCs/>
      <w:sz w:val="15"/>
      <w:szCs w:val="15"/>
    </w:rPr>
  </w:style>
  <w:style w:type="paragraph" w:customStyle="1" w:styleId="tablecopy">
    <w:name w:val="table copy"/>
    <w:uiPriority w:val="99"/>
    <w:rsid w:val="00106F68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106F68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link w:val="tableheadChar"/>
    <w:uiPriority w:val="99"/>
    <w:rsid w:val="00106F68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styleId="DocumentMap">
    <w:name w:val="Document Map"/>
    <w:basedOn w:val="Normal"/>
    <w:link w:val="DocumentMapChar"/>
    <w:uiPriority w:val="99"/>
    <w:rsid w:val="00EE699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E699F"/>
    <w:rPr>
      <w:rFonts w:ascii="Tahoma" w:hAnsi="Tahoma" w:cs="Tahoma"/>
      <w:sz w:val="16"/>
      <w:szCs w:val="16"/>
    </w:rPr>
  </w:style>
  <w:style w:type="paragraph" w:customStyle="1" w:styleId="PaperTitle0">
    <w:name w:val="Paper Title"/>
    <w:basedOn w:val="papertitle"/>
    <w:link w:val="PaperTitleChar0"/>
    <w:uiPriority w:val="99"/>
    <w:rsid w:val="00EE699F"/>
  </w:style>
  <w:style w:type="paragraph" w:customStyle="1" w:styleId="PaperSubtitle0">
    <w:name w:val="Paper Subtitle"/>
    <w:basedOn w:val="papersubtitle"/>
    <w:link w:val="PaperSubtitleChar0"/>
    <w:uiPriority w:val="99"/>
    <w:rsid w:val="00EE699F"/>
  </w:style>
  <w:style w:type="character" w:customStyle="1" w:styleId="papertitleChar">
    <w:name w:val="paper title Char"/>
    <w:basedOn w:val="DefaultParagraphFont"/>
    <w:link w:val="papertitle"/>
    <w:uiPriority w:val="99"/>
    <w:locked/>
    <w:rsid w:val="00EE699F"/>
    <w:rPr>
      <w:rFonts w:eastAsia="MS Mincho" w:cs="Times New Roman"/>
      <w:noProof/>
      <w:sz w:val="48"/>
      <w:szCs w:val="48"/>
      <w:lang w:val="en-US" w:eastAsia="en-US" w:bidi="ar-SA"/>
    </w:rPr>
  </w:style>
  <w:style w:type="character" w:customStyle="1" w:styleId="PaperTitleChar0">
    <w:name w:val="Paper Title Char"/>
    <w:basedOn w:val="papertitleChar"/>
    <w:link w:val="PaperTitle0"/>
    <w:uiPriority w:val="99"/>
    <w:locked/>
    <w:rsid w:val="00EE699F"/>
  </w:style>
  <w:style w:type="paragraph" w:customStyle="1" w:styleId="FigureCaption0">
    <w:name w:val="Figure Caption"/>
    <w:basedOn w:val="figurecaption"/>
    <w:link w:val="FigureCaptionChar0"/>
    <w:uiPriority w:val="99"/>
    <w:rsid w:val="00EE699F"/>
  </w:style>
  <w:style w:type="character" w:customStyle="1" w:styleId="papersubtitleChar">
    <w:name w:val="paper subtitle Char"/>
    <w:basedOn w:val="DefaultParagraphFont"/>
    <w:link w:val="papersubtitle"/>
    <w:uiPriority w:val="99"/>
    <w:locked/>
    <w:rsid w:val="00EE699F"/>
    <w:rPr>
      <w:rFonts w:eastAsia="MS Mincho" w:cs="Times New Roman"/>
      <w:noProof/>
      <w:sz w:val="28"/>
      <w:szCs w:val="28"/>
      <w:lang w:val="en-US" w:eastAsia="en-US" w:bidi="ar-SA"/>
    </w:rPr>
  </w:style>
  <w:style w:type="character" w:customStyle="1" w:styleId="PaperSubtitleChar0">
    <w:name w:val="Paper Subtitle Char"/>
    <w:basedOn w:val="papersubtitleChar"/>
    <w:link w:val="PaperSubtitle0"/>
    <w:uiPriority w:val="99"/>
    <w:locked/>
    <w:rsid w:val="00EE699F"/>
  </w:style>
  <w:style w:type="paragraph" w:customStyle="1" w:styleId="TableHeading">
    <w:name w:val="Table Heading"/>
    <w:basedOn w:val="tablehead"/>
    <w:link w:val="TableHeadingChar"/>
    <w:uiPriority w:val="99"/>
    <w:rsid w:val="00EE699F"/>
  </w:style>
  <w:style w:type="character" w:customStyle="1" w:styleId="figurecaptionChar">
    <w:name w:val="figure caption Char"/>
    <w:basedOn w:val="DefaultParagraphFont"/>
    <w:link w:val="figurecaption"/>
    <w:uiPriority w:val="99"/>
    <w:locked/>
    <w:rsid w:val="00EE699F"/>
    <w:rPr>
      <w:rFonts w:cs="Times New Roman"/>
      <w:noProof/>
      <w:sz w:val="16"/>
      <w:szCs w:val="16"/>
      <w:lang w:val="en-US" w:eastAsia="en-US" w:bidi="ar-SA"/>
    </w:rPr>
  </w:style>
  <w:style w:type="character" w:customStyle="1" w:styleId="FigureCaptionChar0">
    <w:name w:val="Figure Caption Char"/>
    <w:basedOn w:val="figurecaptionChar"/>
    <w:link w:val="FigureCaption0"/>
    <w:uiPriority w:val="99"/>
    <w:locked/>
    <w:rsid w:val="00EE699F"/>
  </w:style>
  <w:style w:type="character" w:customStyle="1" w:styleId="tableheadChar">
    <w:name w:val="table head Char"/>
    <w:basedOn w:val="DefaultParagraphFont"/>
    <w:link w:val="tablehead"/>
    <w:uiPriority w:val="99"/>
    <w:locked/>
    <w:rsid w:val="00EE699F"/>
    <w:rPr>
      <w:rFonts w:cs="Times New Roman"/>
      <w:smallCaps/>
      <w:noProof/>
      <w:sz w:val="16"/>
      <w:szCs w:val="16"/>
      <w:lang w:val="en-US" w:eastAsia="en-US" w:bidi="ar-SA"/>
    </w:rPr>
  </w:style>
  <w:style w:type="character" w:customStyle="1" w:styleId="TableHeadingChar">
    <w:name w:val="Table Heading Char"/>
    <w:basedOn w:val="tableheadChar"/>
    <w:link w:val="TableHeading"/>
    <w:uiPriority w:val="99"/>
    <w:locked/>
    <w:rsid w:val="00EE699F"/>
  </w:style>
  <w:style w:type="character" w:styleId="PlaceholderText">
    <w:name w:val="Placeholder Text"/>
    <w:basedOn w:val="DefaultParagraphFont"/>
    <w:uiPriority w:val="99"/>
    <w:semiHidden/>
    <w:rsid w:val="00F801D5"/>
    <w:rPr>
      <w:rFonts w:cs="Times New Roman"/>
      <w:color w:val="808080"/>
    </w:rPr>
  </w:style>
  <w:style w:type="paragraph" w:styleId="Caption">
    <w:name w:val="caption"/>
    <w:basedOn w:val="Normal"/>
    <w:next w:val="Normal"/>
    <w:link w:val="CaptionChar"/>
    <w:uiPriority w:val="99"/>
    <w:qFormat/>
    <w:rsid w:val="00F801D5"/>
    <w:pPr>
      <w:spacing w:after="200"/>
    </w:pPr>
    <w:rPr>
      <w:b/>
      <w:bCs/>
      <w:color w:val="4F81BD"/>
      <w:sz w:val="18"/>
      <w:szCs w:val="18"/>
    </w:rPr>
  </w:style>
  <w:style w:type="paragraph" w:customStyle="1" w:styleId="EquationLine">
    <w:name w:val="EquationLine"/>
    <w:basedOn w:val="Caption"/>
    <w:uiPriority w:val="99"/>
    <w:rsid w:val="00F50661"/>
    <w:pPr>
      <w:tabs>
        <w:tab w:val="center" w:pos="2520"/>
        <w:tab w:val="right" w:pos="5040"/>
      </w:tabs>
    </w:pPr>
    <w:rPr>
      <w:rFonts w:ascii="Cambria Math" w:hAnsi="Cambria Math"/>
      <w:b w:val="0"/>
      <w:color w:val="auto"/>
      <w:sz w:val="20"/>
      <w:szCs w:val="20"/>
    </w:rPr>
  </w:style>
  <w:style w:type="paragraph" w:customStyle="1" w:styleId="Keywords0">
    <w:name w:val="Keywords"/>
    <w:basedOn w:val="keywords"/>
    <w:link w:val="KeywordsChar0"/>
    <w:uiPriority w:val="99"/>
    <w:rsid w:val="006363E5"/>
  </w:style>
  <w:style w:type="paragraph" w:customStyle="1" w:styleId="BulletedText">
    <w:name w:val="Bulleted Text"/>
    <w:basedOn w:val="bulletlist"/>
    <w:link w:val="BulletedTextChar"/>
    <w:uiPriority w:val="99"/>
    <w:rsid w:val="006363E5"/>
  </w:style>
  <w:style w:type="character" w:customStyle="1" w:styleId="keywordsChar">
    <w:name w:val="key words Char"/>
    <w:basedOn w:val="DefaultParagraphFont"/>
    <w:link w:val="keywords"/>
    <w:uiPriority w:val="99"/>
    <w:locked/>
    <w:rsid w:val="006363E5"/>
    <w:rPr>
      <w:rFonts w:cs="Times New Roman"/>
      <w:b/>
      <w:bCs/>
      <w:i/>
      <w:iCs/>
      <w:noProof/>
      <w:sz w:val="18"/>
      <w:szCs w:val="18"/>
      <w:lang w:val="en-US" w:eastAsia="en-US" w:bidi="ar-SA"/>
    </w:rPr>
  </w:style>
  <w:style w:type="character" w:customStyle="1" w:styleId="KeywordsChar0">
    <w:name w:val="Keywords Char"/>
    <w:basedOn w:val="keywordsChar"/>
    <w:link w:val="Keywords0"/>
    <w:uiPriority w:val="99"/>
    <w:locked/>
    <w:rsid w:val="006363E5"/>
  </w:style>
  <w:style w:type="paragraph" w:customStyle="1" w:styleId="TableCaption">
    <w:name w:val="Table + Caption"/>
    <w:basedOn w:val="Caption"/>
    <w:link w:val="TableCaptionChar"/>
    <w:uiPriority w:val="99"/>
    <w:rsid w:val="006363E5"/>
    <w:pPr>
      <w:tabs>
        <w:tab w:val="left" w:pos="1350"/>
        <w:tab w:val="left" w:pos="2430"/>
      </w:tabs>
      <w:jc w:val="both"/>
    </w:pPr>
    <w:rPr>
      <w:b w:val="0"/>
      <w:color w:val="auto"/>
      <w:sz w:val="16"/>
      <w:szCs w:val="16"/>
    </w:rPr>
  </w:style>
  <w:style w:type="character" w:customStyle="1" w:styleId="bulletlistChar">
    <w:name w:val="bullet list Char"/>
    <w:basedOn w:val="BodyTextChar"/>
    <w:link w:val="bulletlist"/>
    <w:uiPriority w:val="99"/>
    <w:locked/>
    <w:rsid w:val="006363E5"/>
  </w:style>
  <w:style w:type="character" w:customStyle="1" w:styleId="BulletedTextChar">
    <w:name w:val="Bulleted Text Char"/>
    <w:basedOn w:val="bulletlistChar"/>
    <w:link w:val="BulletedText"/>
    <w:uiPriority w:val="99"/>
    <w:locked/>
    <w:rsid w:val="006363E5"/>
  </w:style>
  <w:style w:type="paragraph" w:customStyle="1" w:styleId="FigureCaption1">
    <w:name w:val="Figure + Caption"/>
    <w:basedOn w:val="FigureCaption0"/>
    <w:link w:val="FigureCaptionChar1"/>
    <w:uiPriority w:val="99"/>
    <w:rsid w:val="006363E5"/>
    <w:pPr>
      <w:numPr>
        <w:numId w:val="0"/>
      </w:numPr>
      <w:tabs>
        <w:tab w:val="left" w:pos="720"/>
        <w:tab w:val="left" w:pos="1440"/>
      </w:tabs>
      <w:jc w:val="both"/>
    </w:pPr>
  </w:style>
  <w:style w:type="character" w:customStyle="1" w:styleId="CaptionChar">
    <w:name w:val="Caption Char"/>
    <w:basedOn w:val="DefaultParagraphFont"/>
    <w:link w:val="Caption"/>
    <w:uiPriority w:val="99"/>
    <w:locked/>
    <w:rsid w:val="006363E5"/>
    <w:rPr>
      <w:rFonts w:cs="Times New Roman"/>
      <w:b/>
      <w:bCs/>
      <w:color w:val="4F81BD"/>
      <w:sz w:val="18"/>
      <w:szCs w:val="18"/>
    </w:rPr>
  </w:style>
  <w:style w:type="character" w:customStyle="1" w:styleId="TableCaptionChar">
    <w:name w:val="Table + Caption Char"/>
    <w:basedOn w:val="CaptionChar"/>
    <w:link w:val="TableCaption"/>
    <w:uiPriority w:val="99"/>
    <w:locked/>
    <w:rsid w:val="006363E5"/>
    <w:rPr>
      <w:sz w:val="16"/>
      <w:szCs w:val="16"/>
    </w:rPr>
  </w:style>
  <w:style w:type="character" w:customStyle="1" w:styleId="FigureCaptionChar1">
    <w:name w:val="Figure + Caption Char"/>
    <w:basedOn w:val="FigureCaptionChar0"/>
    <w:link w:val="FigureCaption1"/>
    <w:uiPriority w:val="99"/>
    <w:locked/>
    <w:rsid w:val="006363E5"/>
  </w:style>
  <w:style w:type="character" w:styleId="Hyperlink">
    <w:name w:val="Hyperlink"/>
    <w:basedOn w:val="DefaultParagraphFont"/>
    <w:uiPriority w:val="99"/>
    <w:rsid w:val="00751DEF"/>
    <w:rPr>
      <w:rFonts w:cs="Times New Roman"/>
      <w:color w:val="0000FF"/>
      <w:u w:val="single"/>
    </w:rPr>
  </w:style>
  <w:style w:type="character" w:customStyle="1" w:styleId="spelle">
    <w:name w:val="spelle"/>
    <w:basedOn w:val="DefaultParagraphFont"/>
    <w:uiPriority w:val="99"/>
    <w:rsid w:val="003770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1CA3"/>
    <w:pPr>
      <w:tabs>
        <w:tab w:val="center" w:pos="4536"/>
        <w:tab w:val="right" w:pos="9072"/>
      </w:tabs>
      <w:autoSpaceDE w:val="0"/>
      <w:autoSpaceDN w:val="0"/>
      <w:jc w:val="left"/>
    </w:pPr>
    <w:rPr>
      <w:sz w:val="24"/>
      <w:szCs w:val="24"/>
      <w:lang w:val="hu-HU" w:eastAsia="hu-H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0765D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.kristof@itk.ppk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555</Words>
  <Characters>3837</Characters>
  <Application>Microsoft Office Outlook</Application>
  <DocSecurity>0</DocSecurity>
  <Lines>0</Lines>
  <Paragraphs>0</Paragraphs>
  <ScaleCrop>false</ScaleCrop>
  <Company>IEEE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dc:description/>
  <cp:lastModifiedBy>KN</cp:lastModifiedBy>
  <cp:revision>6</cp:revision>
  <dcterms:created xsi:type="dcterms:W3CDTF">2011-10-13T12:26:00Z</dcterms:created>
  <dcterms:modified xsi:type="dcterms:W3CDTF">2011-10-13T13:17:00Z</dcterms:modified>
</cp:coreProperties>
</file>