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E5" w:rsidRPr="008A482D" w:rsidRDefault="00C67FE5" w:rsidP="00C67FE5">
      <w:pPr>
        <w:jc w:val="center"/>
        <w:rPr>
          <w:rFonts w:ascii="Book Antiqua" w:hAnsi="Book Antiqua"/>
          <w:sz w:val="28"/>
          <w:szCs w:val="24"/>
        </w:rPr>
      </w:pPr>
      <w:r w:rsidRPr="008A482D">
        <w:rPr>
          <w:rFonts w:ascii="Book Antiqua" w:hAnsi="Book Antiqua"/>
          <w:sz w:val="28"/>
          <w:szCs w:val="24"/>
        </w:rPr>
        <w:t>2014. december 1.</w:t>
      </w:r>
      <w:r w:rsidRPr="008A482D">
        <w:rPr>
          <w:rFonts w:ascii="Book Antiqua" w:hAnsi="Book Antiqua"/>
          <w:sz w:val="28"/>
          <w:szCs w:val="24"/>
        </w:rPr>
        <w:br/>
        <w:t>avagy az időszámítás kezdetei</w:t>
      </w:r>
    </w:p>
    <w:p w:rsidR="00DF76EE" w:rsidRPr="008C6CE6" w:rsidRDefault="00C67FE5" w:rsidP="001271D5">
      <w:pPr>
        <w:spacing w:after="0"/>
        <w:ind w:firstLine="709"/>
        <w:jc w:val="both"/>
        <w:rPr>
          <w:rFonts w:ascii="Book Antiqua" w:hAnsi="Book Antiqua"/>
          <w:sz w:val="24"/>
          <w:szCs w:val="24"/>
        </w:rPr>
      </w:pPr>
      <w:r w:rsidRPr="008A482D">
        <w:rPr>
          <w:rFonts w:ascii="Book Antiqua" w:hAnsi="Book Antiqua"/>
          <w:sz w:val="24"/>
          <w:szCs w:val="24"/>
        </w:rPr>
        <w:t xml:space="preserve">A cím talán meghökkentő lehet, mivel „2014. december 1.” kifejezés egy időpontot jelent, ami általában csak igazán kivételes, hangsúlyos esetekben szokott címként szerepelni. </w:t>
      </w:r>
      <w:r w:rsidR="00E477C9">
        <w:rPr>
          <w:rFonts w:ascii="Book Antiqua" w:hAnsi="Book Antiqua"/>
          <w:sz w:val="24"/>
          <w:szCs w:val="24"/>
        </w:rPr>
        <w:t>N</w:t>
      </w:r>
      <w:r w:rsidR="00662FAE" w:rsidRPr="008A482D">
        <w:rPr>
          <w:rFonts w:ascii="Book Antiqua" w:hAnsi="Book Antiqua"/>
          <w:sz w:val="24"/>
          <w:szCs w:val="24"/>
        </w:rPr>
        <w:t xml:space="preserve">em is kezdete ez a dátum semmilyen ismert időszámításnak, és magam sem szándékozom ilyet létrehozni. </w:t>
      </w:r>
      <w:r w:rsidR="00F130B4" w:rsidRPr="008A482D">
        <w:rPr>
          <w:rFonts w:ascii="Book Antiqua" w:hAnsi="Book Antiqua"/>
          <w:sz w:val="24"/>
          <w:szCs w:val="24"/>
        </w:rPr>
        <w:t>2014. december 1-én semmi különleges nem történt, azon kívül, hogy megírtam végül</w:t>
      </w:r>
      <w:r w:rsidR="00662FAE" w:rsidRPr="008A482D">
        <w:rPr>
          <w:rFonts w:ascii="Book Antiqua" w:hAnsi="Book Antiqua"/>
          <w:sz w:val="24"/>
          <w:szCs w:val="24"/>
        </w:rPr>
        <w:t xml:space="preserve"> az</w:t>
      </w:r>
      <w:r w:rsidR="00F130B4" w:rsidRPr="008A482D">
        <w:rPr>
          <w:rFonts w:ascii="Book Antiqua" w:hAnsi="Book Antiqua"/>
          <w:sz w:val="24"/>
          <w:szCs w:val="24"/>
        </w:rPr>
        <w:t xml:space="preserve"> esszémet. Nem is </w:t>
      </w:r>
      <w:r w:rsidR="00E477C9">
        <w:rPr>
          <w:rFonts w:ascii="Book Antiqua" w:hAnsi="Book Antiqua"/>
          <w:sz w:val="24"/>
          <w:szCs w:val="24"/>
        </w:rPr>
        <w:t>a</w:t>
      </w:r>
      <w:r w:rsidR="00F130B4" w:rsidRPr="008A482D">
        <w:rPr>
          <w:rFonts w:ascii="Book Antiqua" w:hAnsi="Book Antiqua"/>
          <w:sz w:val="24"/>
          <w:szCs w:val="24"/>
        </w:rPr>
        <w:t>zért került ilyen hangsúlyos helyre</w:t>
      </w:r>
      <w:r w:rsidR="00662FAE" w:rsidRPr="008A482D">
        <w:rPr>
          <w:rFonts w:ascii="Book Antiqua" w:hAnsi="Book Antiqua"/>
          <w:sz w:val="24"/>
          <w:szCs w:val="24"/>
        </w:rPr>
        <w:t xml:space="preserve"> ez a dátum, mert az időpont, amire utal, olyan nevezetes lenne –</w:t>
      </w:r>
      <w:r w:rsidR="00F130B4" w:rsidRPr="008A482D">
        <w:rPr>
          <w:rFonts w:ascii="Book Antiqua" w:hAnsi="Book Antiqua"/>
          <w:sz w:val="24"/>
          <w:szCs w:val="24"/>
        </w:rPr>
        <w:t xml:space="preserve"> </w:t>
      </w:r>
      <w:r w:rsidR="00662FAE" w:rsidRPr="008A482D">
        <w:rPr>
          <w:rFonts w:ascii="Book Antiqua" w:hAnsi="Book Antiqua"/>
          <w:sz w:val="24"/>
          <w:szCs w:val="24"/>
        </w:rPr>
        <w:t>épp ellenkezőleg, jellegtelen volta mia</w:t>
      </w:r>
      <w:r w:rsidR="00DF76EE" w:rsidRPr="008A482D">
        <w:rPr>
          <w:rFonts w:ascii="Book Antiqua" w:hAnsi="Book Antiqua"/>
          <w:sz w:val="24"/>
          <w:szCs w:val="24"/>
        </w:rPr>
        <w:t xml:space="preserve">tt kiválóan alkalmas arra, hogy </w:t>
      </w:r>
      <w:r w:rsidR="00F130B4" w:rsidRPr="008A482D">
        <w:rPr>
          <w:rFonts w:ascii="Book Antiqua" w:hAnsi="Book Antiqua"/>
          <w:sz w:val="24"/>
          <w:szCs w:val="24"/>
        </w:rPr>
        <w:t xml:space="preserve">példaként álljon egy mára hétköznapivá, természetessé vált, azonban </w:t>
      </w:r>
      <w:r w:rsidR="00662FAE" w:rsidRPr="008A482D">
        <w:rPr>
          <w:rFonts w:ascii="Book Antiqua" w:hAnsi="Book Antiqua"/>
          <w:sz w:val="24"/>
          <w:szCs w:val="24"/>
        </w:rPr>
        <w:t xml:space="preserve">kialakulásakor forradalminak számító rendszernek: az időszámítás rendszerének. </w:t>
      </w:r>
      <w:r w:rsidR="00E477C9">
        <w:rPr>
          <w:rFonts w:ascii="Book Antiqua" w:hAnsi="Book Antiqua"/>
          <w:sz w:val="24"/>
          <w:szCs w:val="24"/>
        </w:rPr>
        <w:t>H</w:t>
      </w:r>
      <w:r w:rsidR="00E477C9" w:rsidRPr="008A482D">
        <w:rPr>
          <w:rFonts w:ascii="Book Antiqua" w:hAnsi="Book Antiqua"/>
          <w:sz w:val="24"/>
          <w:szCs w:val="24"/>
        </w:rPr>
        <w:t>a</w:t>
      </w:r>
      <w:r w:rsidR="00E477C9">
        <w:rPr>
          <w:rFonts w:ascii="Book Antiqua" w:hAnsi="Book Antiqua"/>
          <w:sz w:val="24"/>
          <w:szCs w:val="24"/>
        </w:rPr>
        <w:t xml:space="preserve"> u</w:t>
      </w:r>
      <w:r w:rsidR="002D11F9">
        <w:rPr>
          <w:rFonts w:ascii="Book Antiqua" w:hAnsi="Book Antiqua"/>
          <w:sz w:val="24"/>
          <w:szCs w:val="24"/>
        </w:rPr>
        <w:t>gyanis</w:t>
      </w:r>
      <w:r w:rsidR="00E248F4" w:rsidRPr="008A482D">
        <w:rPr>
          <w:rFonts w:ascii="Book Antiqua" w:hAnsi="Book Antiqua"/>
          <w:sz w:val="24"/>
          <w:szCs w:val="24"/>
        </w:rPr>
        <w:t xml:space="preserve"> </w:t>
      </w:r>
      <w:r w:rsidR="00DF76EE" w:rsidRPr="008A482D">
        <w:rPr>
          <w:rFonts w:ascii="Book Antiqua" w:hAnsi="Book Antiqua"/>
          <w:sz w:val="24"/>
          <w:szCs w:val="24"/>
        </w:rPr>
        <w:t>az ember kicsit hátrébbról tekint erre a karaktersorra</w:t>
      </w:r>
      <w:r w:rsidR="00E248F4" w:rsidRPr="008A482D">
        <w:rPr>
          <w:rFonts w:ascii="Book Antiqua" w:hAnsi="Book Antiqua"/>
          <w:sz w:val="24"/>
          <w:szCs w:val="24"/>
        </w:rPr>
        <w:t>, és nem úgy, mint egy esemény idősíkon való koordinátái</w:t>
      </w:r>
      <w:r w:rsidR="00E477C9">
        <w:rPr>
          <w:rFonts w:ascii="Book Antiqua" w:hAnsi="Book Antiqua"/>
          <w:sz w:val="24"/>
          <w:szCs w:val="24"/>
        </w:rPr>
        <w:t>ra</w:t>
      </w:r>
      <w:r w:rsidR="00DF76EE" w:rsidRPr="008A482D">
        <w:rPr>
          <w:rFonts w:ascii="Book Antiqua" w:hAnsi="Book Antiqua"/>
          <w:sz w:val="24"/>
          <w:szCs w:val="24"/>
        </w:rPr>
        <w:t xml:space="preserve">, rögtön felmerül a kérdés: </w:t>
      </w:r>
      <w:r w:rsidR="00E477C9">
        <w:rPr>
          <w:rFonts w:ascii="Book Antiqua" w:hAnsi="Book Antiqua"/>
          <w:sz w:val="24"/>
          <w:szCs w:val="24"/>
        </w:rPr>
        <w:t>m</w:t>
      </w:r>
      <w:r w:rsidR="00DF76EE" w:rsidRPr="008A482D">
        <w:rPr>
          <w:rFonts w:ascii="Book Antiqua" w:hAnsi="Book Antiqua"/>
          <w:sz w:val="24"/>
          <w:szCs w:val="24"/>
        </w:rPr>
        <w:t>i ez a 2014? Mihez képest 2014-dik? Miért pont december a neve a hónapnak? Miért éppe</w:t>
      </w:r>
      <w:r w:rsidR="00E477C9">
        <w:rPr>
          <w:rFonts w:ascii="Book Antiqua" w:hAnsi="Book Antiqua"/>
          <w:sz w:val="24"/>
          <w:szCs w:val="24"/>
        </w:rPr>
        <w:t xml:space="preserve">n ma van a kezdőnapja? </w:t>
      </w:r>
      <w:r w:rsidR="00DF76EE" w:rsidRPr="008A482D">
        <w:rPr>
          <w:rFonts w:ascii="Book Antiqua" w:hAnsi="Book Antiqua"/>
          <w:sz w:val="24"/>
          <w:szCs w:val="24"/>
        </w:rPr>
        <w:t>A kérdések megválaszolásához Hahn István Naptári rendszerek és időszámítás című köny</w:t>
      </w:r>
      <w:r w:rsidR="00E11893" w:rsidRPr="008A482D">
        <w:rPr>
          <w:rFonts w:ascii="Book Antiqua" w:hAnsi="Book Antiqua"/>
          <w:sz w:val="24"/>
          <w:szCs w:val="24"/>
        </w:rPr>
        <w:t>ve nyújt segítséget, melyet 1983</w:t>
      </w:r>
      <w:r w:rsidR="00DF76EE" w:rsidRPr="008A482D">
        <w:rPr>
          <w:rFonts w:ascii="Book Antiqua" w:hAnsi="Book Antiqua"/>
          <w:sz w:val="24"/>
          <w:szCs w:val="24"/>
        </w:rPr>
        <w:t xml:space="preserve">-ban jelentetett meg a Gondolat </w:t>
      </w:r>
      <w:r w:rsidR="00CF3721">
        <w:rPr>
          <w:rFonts w:ascii="Book Antiqua" w:hAnsi="Book Antiqua"/>
          <w:sz w:val="24"/>
          <w:szCs w:val="24"/>
        </w:rPr>
        <w:t>Kiadó Z</w:t>
      </w:r>
      <w:r w:rsidR="00DF76EE" w:rsidRPr="008A482D">
        <w:rPr>
          <w:rFonts w:ascii="Book Antiqua" w:hAnsi="Book Antiqua"/>
          <w:sz w:val="24"/>
          <w:szCs w:val="24"/>
        </w:rPr>
        <w:t>sebkönyvek sorozat</w:t>
      </w:r>
      <w:r w:rsidR="00CF3721">
        <w:rPr>
          <w:rFonts w:ascii="Book Antiqua" w:hAnsi="Book Antiqua"/>
          <w:sz w:val="24"/>
          <w:szCs w:val="24"/>
        </w:rPr>
        <w:t>á</w:t>
      </w:r>
      <w:r w:rsidR="00DF76EE" w:rsidRPr="008A482D">
        <w:rPr>
          <w:rFonts w:ascii="Book Antiqua" w:hAnsi="Book Antiqua"/>
          <w:sz w:val="24"/>
          <w:szCs w:val="24"/>
        </w:rPr>
        <w:t>ban</w:t>
      </w:r>
      <w:r w:rsidR="00CF3721">
        <w:rPr>
          <w:rFonts w:ascii="Book Antiqua" w:hAnsi="Book Antiqua"/>
          <w:sz w:val="24"/>
          <w:szCs w:val="24"/>
        </w:rPr>
        <w:t>,</w:t>
      </w:r>
      <w:r w:rsidR="00DF76EE" w:rsidRPr="008A482D">
        <w:rPr>
          <w:rFonts w:ascii="Book Antiqua" w:hAnsi="Book Antiqua"/>
          <w:sz w:val="24"/>
          <w:szCs w:val="24"/>
        </w:rPr>
        <w:t xml:space="preserve"> azzal a cél</w:t>
      </w:r>
      <w:r w:rsidR="00CF3721">
        <w:rPr>
          <w:rFonts w:ascii="Book Antiqua" w:hAnsi="Book Antiqua"/>
          <w:sz w:val="24"/>
          <w:szCs w:val="24"/>
        </w:rPr>
        <w:t>l</w:t>
      </w:r>
      <w:r w:rsidR="00DF76EE" w:rsidRPr="008A482D">
        <w:rPr>
          <w:rFonts w:ascii="Book Antiqua" w:hAnsi="Book Antiqua"/>
          <w:sz w:val="24"/>
          <w:szCs w:val="24"/>
        </w:rPr>
        <w:t xml:space="preserve">al, hogy rövid, </w:t>
      </w:r>
      <w:r w:rsidR="00E477C9">
        <w:rPr>
          <w:rFonts w:ascii="Book Antiqua" w:hAnsi="Book Antiqua"/>
          <w:sz w:val="24"/>
          <w:szCs w:val="24"/>
        </w:rPr>
        <w:t>de</w:t>
      </w:r>
      <w:r w:rsidR="00DF76EE" w:rsidRPr="008A482D">
        <w:rPr>
          <w:rFonts w:ascii="Book Antiqua" w:hAnsi="Book Antiqua"/>
          <w:sz w:val="24"/>
          <w:szCs w:val="24"/>
        </w:rPr>
        <w:t xml:space="preserve"> átfogó; tudományos </w:t>
      </w:r>
      <w:r w:rsidR="00E11893" w:rsidRPr="008A482D">
        <w:rPr>
          <w:rFonts w:ascii="Book Antiqua" w:hAnsi="Book Antiqua"/>
          <w:sz w:val="24"/>
          <w:szCs w:val="24"/>
        </w:rPr>
        <w:t>igényű</w:t>
      </w:r>
      <w:r w:rsidR="00DF76EE" w:rsidRPr="008A482D">
        <w:rPr>
          <w:rFonts w:ascii="Book Antiqua" w:hAnsi="Book Antiqua"/>
          <w:sz w:val="24"/>
          <w:szCs w:val="24"/>
        </w:rPr>
        <w:t xml:space="preserve">, mégis olvasható formában kalauzolja el az olvasót az időszámítás létrejöttének kezdeteihez. </w:t>
      </w:r>
      <w:r w:rsidR="00E11893" w:rsidRPr="008A482D">
        <w:rPr>
          <w:rFonts w:ascii="Book Antiqua" w:hAnsi="Book Antiqua"/>
          <w:sz w:val="24"/>
          <w:szCs w:val="24"/>
        </w:rPr>
        <w:t>A könyvben három nagy témát tárgyal: a</w:t>
      </w:r>
      <w:r w:rsidR="007E5778" w:rsidRPr="008A482D">
        <w:rPr>
          <w:rFonts w:ascii="Book Antiqua" w:hAnsi="Book Antiqua"/>
          <w:sz w:val="24"/>
          <w:szCs w:val="24"/>
        </w:rPr>
        <w:t>z</w:t>
      </w:r>
      <w:r w:rsidR="00E11893" w:rsidRPr="008A482D">
        <w:rPr>
          <w:rFonts w:ascii="Book Antiqua" w:hAnsi="Book Antiqua"/>
          <w:sz w:val="24"/>
          <w:szCs w:val="24"/>
        </w:rPr>
        <w:t xml:space="preserve"> idő számításának, beosztásának rendszerének kialakul</w:t>
      </w:r>
      <w:r w:rsidR="007E5778" w:rsidRPr="008A482D">
        <w:rPr>
          <w:rFonts w:ascii="Book Antiqua" w:hAnsi="Book Antiqua"/>
          <w:sz w:val="24"/>
          <w:szCs w:val="24"/>
        </w:rPr>
        <w:t>ásáról</w:t>
      </w:r>
      <w:r w:rsidR="00E11893" w:rsidRPr="008A482D">
        <w:rPr>
          <w:rFonts w:ascii="Book Antiqua" w:hAnsi="Book Antiqua"/>
          <w:sz w:val="24"/>
          <w:szCs w:val="24"/>
        </w:rPr>
        <w:t xml:space="preserve"> és annak okai</w:t>
      </w:r>
      <w:r w:rsidR="007E5778" w:rsidRPr="008A482D">
        <w:rPr>
          <w:rFonts w:ascii="Book Antiqua" w:hAnsi="Book Antiqua"/>
          <w:sz w:val="24"/>
          <w:szCs w:val="24"/>
        </w:rPr>
        <w:t>ról</w:t>
      </w:r>
      <w:r w:rsidR="00E11893" w:rsidRPr="008A482D">
        <w:rPr>
          <w:rFonts w:ascii="Book Antiqua" w:hAnsi="Book Antiqua"/>
          <w:sz w:val="24"/>
          <w:szCs w:val="24"/>
        </w:rPr>
        <w:t xml:space="preserve">, </w:t>
      </w:r>
      <w:r w:rsidR="007E5778" w:rsidRPr="008A482D">
        <w:rPr>
          <w:rFonts w:ascii="Book Antiqua" w:hAnsi="Book Antiqua"/>
          <w:sz w:val="24"/>
          <w:szCs w:val="24"/>
        </w:rPr>
        <w:t xml:space="preserve">a naptár felépítését nagyban befolyásoló ünnepek típusáról, eredetéről, funkciójáról és végül a mai időszámítás előtti korok történelemkutatási szempontból érdekes rendszereiről </w:t>
      </w:r>
      <w:r w:rsidR="007E5778" w:rsidRPr="008C6CE6">
        <w:rPr>
          <w:rFonts w:ascii="Book Antiqua" w:hAnsi="Book Antiqua"/>
          <w:sz w:val="24"/>
          <w:szCs w:val="24"/>
        </w:rPr>
        <w:t>illetve az akkori nagy eseményekhez kötődő dátumok meghatározásának érdekes aspektusairól írja az egyes fejezeteket.</w:t>
      </w:r>
    </w:p>
    <w:p w:rsidR="001271D5" w:rsidRDefault="008C6CE6" w:rsidP="001271D5">
      <w:pPr>
        <w:spacing w:after="0"/>
        <w:ind w:firstLine="709"/>
        <w:jc w:val="both"/>
        <w:rPr>
          <w:rFonts w:ascii="Book Antiqua" w:hAnsi="Book Antiqua"/>
          <w:sz w:val="24"/>
          <w:szCs w:val="24"/>
        </w:rPr>
      </w:pPr>
      <w:r w:rsidRPr="008C6CE6">
        <w:rPr>
          <w:rFonts w:ascii="Book Antiqua" w:hAnsi="Book Antiqua"/>
          <w:sz w:val="24"/>
          <w:szCs w:val="24"/>
        </w:rPr>
        <w:t>Az első téma kifejtése előtt azonban kitér arra, hogy miért is alakult ki az időszámítás és a naptárrendszer, h</w:t>
      </w:r>
      <w:r w:rsidR="003F2E94" w:rsidRPr="008C6CE6">
        <w:rPr>
          <w:rFonts w:ascii="Book Antiqua" w:hAnsi="Book Antiqua"/>
          <w:sz w:val="24"/>
          <w:szCs w:val="24"/>
        </w:rPr>
        <w:t>iszen a gyakorlati</w:t>
      </w:r>
      <w:r w:rsidR="003F2E94" w:rsidRPr="008A482D">
        <w:rPr>
          <w:rFonts w:ascii="Book Antiqua" w:hAnsi="Book Antiqua"/>
          <w:sz w:val="24"/>
          <w:szCs w:val="24"/>
        </w:rPr>
        <w:t xml:space="preserve"> életben csak jelen létezik, és ez még inkább így volt a prehistorikus időkben. </w:t>
      </w:r>
      <w:r w:rsidR="00CF3721">
        <w:rPr>
          <w:rFonts w:ascii="Book Antiqua" w:hAnsi="Book Antiqua"/>
          <w:sz w:val="24"/>
          <w:szCs w:val="24"/>
        </w:rPr>
        <w:t>Már</w:t>
      </w:r>
      <w:r w:rsidR="003F2E94" w:rsidRPr="008A482D">
        <w:rPr>
          <w:rFonts w:ascii="Book Antiqua" w:hAnsi="Book Antiqua"/>
          <w:sz w:val="24"/>
          <w:szCs w:val="24"/>
        </w:rPr>
        <w:t xml:space="preserve"> az ősember is megfigyelhette, hogy a környezet kö</w:t>
      </w:r>
      <w:r w:rsidR="00CF3721">
        <w:rPr>
          <w:rFonts w:ascii="Book Antiqua" w:hAnsi="Book Antiqua"/>
          <w:sz w:val="24"/>
          <w:szCs w:val="24"/>
        </w:rPr>
        <w:t xml:space="preserve">rülötte </w:t>
      </w:r>
      <w:proofErr w:type="spellStart"/>
      <w:r w:rsidR="00CF3721">
        <w:rPr>
          <w:rFonts w:ascii="Book Antiqua" w:hAnsi="Book Antiqua"/>
          <w:sz w:val="24"/>
          <w:szCs w:val="24"/>
        </w:rPr>
        <w:t>periodikusan</w:t>
      </w:r>
      <w:proofErr w:type="spellEnd"/>
      <w:r w:rsidR="00CF3721">
        <w:rPr>
          <w:rFonts w:ascii="Book Antiqua" w:hAnsi="Book Antiqua"/>
          <w:sz w:val="24"/>
          <w:szCs w:val="24"/>
        </w:rPr>
        <w:t xml:space="preserve"> változik. Í</w:t>
      </w:r>
      <w:r w:rsidR="003F2E94" w:rsidRPr="008A482D">
        <w:rPr>
          <w:rFonts w:ascii="Book Antiqua" w:hAnsi="Book Antiqua"/>
          <w:sz w:val="24"/>
          <w:szCs w:val="24"/>
        </w:rPr>
        <w:t>gy hasznára vált az a megfigyelés, hogy milyen hosszúak ezek a periódusok, ugyanis ezek nagyban befolyásolták öltözködését, pihenését, étkezését, teendőit</w:t>
      </w:r>
      <w:r w:rsidR="00513FC5" w:rsidRPr="008A482D">
        <w:rPr>
          <w:rFonts w:ascii="Book Antiqua" w:hAnsi="Book Antiqua"/>
          <w:sz w:val="24"/>
          <w:szCs w:val="24"/>
        </w:rPr>
        <w:t xml:space="preserve">. Különösképpen fontossá vált ez az információ a növénytermesztés térnyerésével, </w:t>
      </w:r>
      <w:r w:rsidR="002D11F9">
        <w:rPr>
          <w:rFonts w:ascii="Book Antiqua" w:hAnsi="Book Antiqua"/>
          <w:sz w:val="24"/>
          <w:szCs w:val="24"/>
        </w:rPr>
        <w:t>mivel</w:t>
      </w:r>
      <w:r w:rsidR="00513FC5" w:rsidRPr="008A482D">
        <w:rPr>
          <w:rFonts w:ascii="Book Antiqua" w:hAnsi="Book Antiqua"/>
          <w:sz w:val="24"/>
          <w:szCs w:val="24"/>
        </w:rPr>
        <w:t xml:space="preserve"> az ehhez kapcsolódó munkák idejét így előre meg lehetett mondani.</w:t>
      </w:r>
      <w:r w:rsidR="001271D5">
        <w:rPr>
          <w:rFonts w:ascii="Book Antiqua" w:hAnsi="Book Antiqua"/>
          <w:sz w:val="24"/>
          <w:szCs w:val="24"/>
        </w:rPr>
        <w:t xml:space="preserve"> </w:t>
      </w:r>
      <w:r w:rsidR="00513FC5" w:rsidRPr="008A482D">
        <w:rPr>
          <w:rFonts w:ascii="Book Antiqua" w:hAnsi="Book Antiqua"/>
          <w:sz w:val="24"/>
          <w:szCs w:val="24"/>
        </w:rPr>
        <w:t xml:space="preserve">Ennek az éves periódus hosszának a meghatározása azonban igen nehéz feladatnak bizonyult, mivel a természetben nincs olyan kitűntetett időpont, amely alapján egyértelműen és könnyen eldönthetően meg lehetne állapítani egy év kezdetét </w:t>
      </w:r>
      <w:r w:rsidR="002D11F9">
        <w:rPr>
          <w:rFonts w:ascii="Book Antiqua" w:hAnsi="Book Antiqua"/>
          <w:sz w:val="24"/>
          <w:szCs w:val="24"/>
        </w:rPr>
        <w:t>illetve</w:t>
      </w:r>
      <w:r w:rsidR="00513FC5" w:rsidRPr="008A482D">
        <w:rPr>
          <w:rFonts w:ascii="Book Antiqua" w:hAnsi="Book Antiqua"/>
          <w:sz w:val="24"/>
          <w:szCs w:val="24"/>
        </w:rPr>
        <w:t xml:space="preserve"> végét</w:t>
      </w:r>
      <w:r w:rsidR="00CF4B13" w:rsidRPr="008A482D">
        <w:rPr>
          <w:rFonts w:ascii="Book Antiqua" w:hAnsi="Book Antiqua"/>
          <w:sz w:val="24"/>
          <w:szCs w:val="24"/>
        </w:rPr>
        <w:t>. Ennek megfelelően nem léphetünk addig tovább a naptárra és az évek rendszerére, amíg az olyan elemi időtartamok --mint például a nap, óra, hónap és év-- tisztázásra nem kerültek. Persze legyinthetnénk elsőre, hogy ezek olyan természetes dolgok, azonban az ókorban távolról</w:t>
      </w:r>
      <w:r w:rsidR="00513FC5" w:rsidRPr="008A482D">
        <w:rPr>
          <w:rFonts w:ascii="Book Antiqua" w:hAnsi="Book Antiqua"/>
          <w:sz w:val="24"/>
          <w:szCs w:val="24"/>
        </w:rPr>
        <w:t xml:space="preserve"> </w:t>
      </w:r>
      <w:r w:rsidR="00CF4B13" w:rsidRPr="008A482D">
        <w:rPr>
          <w:rFonts w:ascii="Book Antiqua" w:hAnsi="Book Antiqua"/>
          <w:sz w:val="24"/>
          <w:szCs w:val="24"/>
        </w:rPr>
        <w:t xml:space="preserve">sem volt ez ennyire egyértelmű. </w:t>
      </w:r>
    </w:p>
    <w:p w:rsidR="001271D5" w:rsidRDefault="00F01E50" w:rsidP="00662FAE">
      <w:pPr>
        <w:spacing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K</w:t>
      </w:r>
      <w:r w:rsidR="00CF4B13" w:rsidRPr="008A482D">
        <w:rPr>
          <w:rFonts w:ascii="Book Antiqua" w:hAnsi="Book Antiqua"/>
          <w:sz w:val="24"/>
          <w:szCs w:val="24"/>
        </w:rPr>
        <w:t>omoly gondot okozott</w:t>
      </w:r>
      <w:r>
        <w:rPr>
          <w:rFonts w:ascii="Book Antiqua" w:hAnsi="Book Antiqua"/>
          <w:sz w:val="24"/>
          <w:szCs w:val="24"/>
        </w:rPr>
        <w:t xml:space="preserve"> ugyanis már</w:t>
      </w:r>
      <w:r w:rsidR="00CF4B13" w:rsidRPr="008A482D">
        <w:rPr>
          <w:rFonts w:ascii="Book Antiqua" w:hAnsi="Book Antiqua"/>
          <w:sz w:val="24"/>
          <w:szCs w:val="24"/>
        </w:rPr>
        <w:t xml:space="preserve"> a nap kezdetének </w:t>
      </w:r>
      <w:r w:rsidR="002D11F9">
        <w:rPr>
          <w:rFonts w:ascii="Book Antiqua" w:hAnsi="Book Antiqua"/>
          <w:sz w:val="24"/>
          <w:szCs w:val="24"/>
        </w:rPr>
        <w:t>illetve</w:t>
      </w:r>
      <w:r w:rsidR="00CF4B13" w:rsidRPr="008A482D">
        <w:rPr>
          <w:rFonts w:ascii="Book Antiqua" w:hAnsi="Book Antiqua"/>
          <w:sz w:val="24"/>
          <w:szCs w:val="24"/>
        </w:rPr>
        <w:t xml:space="preserve"> végének megállapítása</w:t>
      </w:r>
      <w:r>
        <w:rPr>
          <w:rFonts w:ascii="Book Antiqua" w:hAnsi="Book Antiqua"/>
          <w:sz w:val="24"/>
          <w:szCs w:val="24"/>
        </w:rPr>
        <w:t xml:space="preserve"> is</w:t>
      </w:r>
      <w:r w:rsidR="00513FC5" w:rsidRPr="008A482D">
        <w:rPr>
          <w:rFonts w:ascii="Book Antiqua" w:hAnsi="Book Antiqua"/>
          <w:sz w:val="24"/>
          <w:szCs w:val="24"/>
        </w:rPr>
        <w:t xml:space="preserve">. </w:t>
      </w:r>
      <w:r>
        <w:rPr>
          <w:rFonts w:ascii="Book Antiqua" w:hAnsi="Book Antiqua"/>
          <w:sz w:val="24"/>
          <w:szCs w:val="24"/>
        </w:rPr>
        <w:t>Kezdetben</w:t>
      </w:r>
      <w:r w:rsidR="00513FC5" w:rsidRPr="008A482D">
        <w:rPr>
          <w:rFonts w:ascii="Book Antiqua" w:hAnsi="Book Antiqua"/>
          <w:sz w:val="24"/>
          <w:szCs w:val="24"/>
        </w:rPr>
        <w:t xml:space="preserve"> a munka ritmusát követve a napot a Nap járása határozta meg: a </w:t>
      </w:r>
      <w:proofErr w:type="gramStart"/>
      <w:r w:rsidR="00513FC5" w:rsidRPr="008A482D">
        <w:rPr>
          <w:rFonts w:ascii="Book Antiqua" w:hAnsi="Book Antiqua"/>
          <w:sz w:val="24"/>
          <w:szCs w:val="24"/>
        </w:rPr>
        <w:t>nap kelte</w:t>
      </w:r>
      <w:proofErr w:type="gramEnd"/>
      <w:r w:rsidR="00513FC5" w:rsidRPr="008A482D">
        <w:rPr>
          <w:rFonts w:ascii="Book Antiqua" w:hAnsi="Book Antiqua"/>
          <w:sz w:val="24"/>
          <w:szCs w:val="24"/>
        </w:rPr>
        <w:t xml:space="preserve"> volt a kezdete, és a nap véget ért napnyugtával. A </w:t>
      </w:r>
      <w:r w:rsidR="008A482D" w:rsidRPr="008A482D">
        <w:rPr>
          <w:rFonts w:ascii="Book Antiqua" w:hAnsi="Book Antiqua"/>
          <w:sz w:val="24"/>
          <w:szCs w:val="24"/>
        </w:rPr>
        <w:t xml:space="preserve">többi időt </w:t>
      </w:r>
      <w:proofErr w:type="spellStart"/>
      <w:r w:rsidR="008A482D" w:rsidRPr="008A482D">
        <w:rPr>
          <w:rFonts w:ascii="Book Antiqua" w:hAnsi="Book Antiqua"/>
          <w:sz w:val="24"/>
          <w:szCs w:val="24"/>
        </w:rPr>
        <w:t>nemlétezőnek</w:t>
      </w:r>
      <w:proofErr w:type="spellEnd"/>
      <w:r w:rsidR="008A482D" w:rsidRPr="008A482D">
        <w:rPr>
          <w:rFonts w:ascii="Book Antiqua" w:hAnsi="Book Antiqua"/>
          <w:sz w:val="24"/>
          <w:szCs w:val="24"/>
        </w:rPr>
        <w:t xml:space="preserve"> vették. Tanúja ennek mindmáig a magyar nap szó, mely teljesen egyalakú az égitest nevével</w:t>
      </w:r>
      <w:r>
        <w:rPr>
          <w:rFonts w:ascii="Book Antiqua" w:hAnsi="Book Antiqua"/>
          <w:sz w:val="24"/>
          <w:szCs w:val="24"/>
        </w:rPr>
        <w:t xml:space="preserve"> (nap – Nap)</w:t>
      </w:r>
      <w:r w:rsidR="008A482D" w:rsidRPr="008A482D">
        <w:rPr>
          <w:rFonts w:ascii="Book Antiqua" w:hAnsi="Book Antiqua"/>
          <w:sz w:val="24"/>
          <w:szCs w:val="24"/>
        </w:rPr>
        <w:t>. Ezzel ellentétben a kultikus nap több népnél napnyugtával kezdődött, így a görög és zsidó kultúrában is. Harmadik verzióként pedig</w:t>
      </w:r>
      <w:r>
        <w:rPr>
          <w:rFonts w:ascii="Book Antiqua" w:hAnsi="Book Antiqua"/>
          <w:sz w:val="24"/>
          <w:szCs w:val="24"/>
        </w:rPr>
        <w:t xml:space="preserve"> későbbi korokban</w:t>
      </w:r>
      <w:r w:rsidR="008A482D" w:rsidRPr="008A482D">
        <w:rPr>
          <w:rFonts w:ascii="Book Antiqua" w:hAnsi="Book Antiqua"/>
          <w:sz w:val="24"/>
          <w:szCs w:val="24"/>
        </w:rPr>
        <w:t xml:space="preserve"> megjelent az a szemlélet, hogy a nap az éjszaka közepén, éjfélkor kezdődik. Főleg jogi szempontból volt erre szükség az egyes tisztségek átadásakor a felelős személye körül kialakuló zavar megoldására, és római jogászok ültették be ezt a szemléletet a joggyakorlatba.</w:t>
      </w:r>
      <w:r w:rsidR="008A482D">
        <w:rPr>
          <w:rFonts w:ascii="Book Antiqua" w:hAnsi="Book Antiqua"/>
          <w:sz w:val="24"/>
          <w:szCs w:val="24"/>
        </w:rPr>
        <w:t xml:space="preserve"> Az óra meghatározására hasonlóan nem volt egységes rendszer, ez azonban nem okozott akkora gondot, mivel még eszközeik sem voltak pontos mérések kivitelezésére</w:t>
      </w:r>
      <w:r w:rsidR="002D11F9">
        <w:rPr>
          <w:rFonts w:ascii="Book Antiqua" w:hAnsi="Book Antiqua"/>
          <w:sz w:val="24"/>
          <w:szCs w:val="24"/>
        </w:rPr>
        <w:t>, illetve a nappal hossza is j</w:t>
      </w:r>
      <w:r w:rsidR="000C08CA">
        <w:rPr>
          <w:rFonts w:ascii="Book Antiqua" w:hAnsi="Book Antiqua"/>
          <w:sz w:val="24"/>
          <w:szCs w:val="24"/>
        </w:rPr>
        <w:t>elentősen változott az év során. Í</w:t>
      </w:r>
      <w:r w:rsidR="002D11F9">
        <w:rPr>
          <w:rFonts w:ascii="Book Antiqua" w:hAnsi="Book Antiqua"/>
          <w:sz w:val="24"/>
          <w:szCs w:val="24"/>
        </w:rPr>
        <w:t>gy például lehetséges volt, hogy nyáron majdnem másfélszer olyan hosszúak voltak az órák, mint télen</w:t>
      </w:r>
      <w:r w:rsidR="008A482D">
        <w:rPr>
          <w:rFonts w:ascii="Book Antiqua" w:hAnsi="Book Antiqua"/>
          <w:sz w:val="24"/>
          <w:szCs w:val="24"/>
        </w:rPr>
        <w:t>. Mindenesetre a legtöbb helyen már az ókorban tizenkettes felosztást követtek</w:t>
      </w:r>
      <w:r w:rsidR="002D11F9">
        <w:rPr>
          <w:rFonts w:ascii="Book Antiqua" w:hAnsi="Book Antiqua"/>
          <w:sz w:val="24"/>
          <w:szCs w:val="24"/>
        </w:rPr>
        <w:t xml:space="preserve"> mezopotámiai hatásra</w:t>
      </w:r>
      <w:r w:rsidR="008A482D">
        <w:rPr>
          <w:rFonts w:ascii="Book Antiqua" w:hAnsi="Book Antiqua"/>
          <w:sz w:val="24"/>
          <w:szCs w:val="24"/>
        </w:rPr>
        <w:t>, de létezett tíz órás felosztás is.</w:t>
      </w:r>
      <w:r w:rsidR="002D11F9">
        <w:rPr>
          <w:rFonts w:ascii="Book Antiqua" w:hAnsi="Book Antiqua"/>
          <w:sz w:val="24"/>
          <w:szCs w:val="24"/>
        </w:rPr>
        <w:t xml:space="preserve"> </w:t>
      </w:r>
    </w:p>
    <w:p w:rsidR="00221F03" w:rsidRDefault="002D11F9" w:rsidP="00221F03">
      <w:pPr>
        <w:spacing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 hónapok kérdése viszont annál érdekesebb, ugyanis a hónapok talán a legkönnyebben meghatározható időintervallumok, hiszen a</w:t>
      </w:r>
      <w:r w:rsidR="001271D5">
        <w:rPr>
          <w:rFonts w:ascii="Book Antiqua" w:hAnsi="Book Antiqua"/>
          <w:sz w:val="24"/>
          <w:szCs w:val="24"/>
        </w:rPr>
        <w:t>z</w:t>
      </w:r>
      <w:r>
        <w:rPr>
          <w:rFonts w:ascii="Book Antiqua" w:hAnsi="Book Antiqua"/>
          <w:sz w:val="24"/>
          <w:szCs w:val="24"/>
        </w:rPr>
        <w:t xml:space="preserve"> újhold és a holdtölte rendkívül könnyen megfigyelhető természeti jelenségek, és minden periódus </w:t>
      </w:r>
      <w:r w:rsidR="008C6CE6" w:rsidRPr="008C6CE6">
        <w:rPr>
          <w:rFonts w:ascii="Book Antiqua" w:hAnsi="Book Antiqua"/>
          <w:sz w:val="24"/>
          <w:szCs w:val="24"/>
        </w:rPr>
        <w:t>tökéletesen</w:t>
      </w:r>
      <w:r>
        <w:rPr>
          <w:rFonts w:ascii="Book Antiqua" w:hAnsi="Book Antiqua"/>
          <w:sz w:val="24"/>
          <w:szCs w:val="24"/>
        </w:rPr>
        <w:t xml:space="preserve"> ugyanolyan hosszú</w:t>
      </w:r>
      <w:r w:rsidR="001271D5">
        <w:rPr>
          <w:rFonts w:ascii="Book Antiqua" w:hAnsi="Book Antiqua"/>
          <w:sz w:val="24"/>
          <w:szCs w:val="24"/>
        </w:rPr>
        <w:t xml:space="preserve">, </w:t>
      </w:r>
      <w:r w:rsidR="008C6CE6">
        <w:rPr>
          <w:rFonts w:ascii="Book Antiqua" w:hAnsi="Book Antiqua"/>
          <w:sz w:val="24"/>
          <w:szCs w:val="24"/>
        </w:rPr>
        <w:t>kicsit több mint</w:t>
      </w:r>
      <w:r w:rsidR="001271D5">
        <w:rPr>
          <w:rFonts w:ascii="Book Antiqua" w:hAnsi="Book Antiqua"/>
          <w:sz w:val="24"/>
          <w:szCs w:val="24"/>
        </w:rPr>
        <w:t xml:space="preserve"> 29 nap hosszúságú</w:t>
      </w:r>
      <w:r>
        <w:rPr>
          <w:rFonts w:ascii="Book Antiqua" w:hAnsi="Book Antiqua"/>
          <w:sz w:val="24"/>
          <w:szCs w:val="24"/>
        </w:rPr>
        <w:t xml:space="preserve">. </w:t>
      </w:r>
      <w:r w:rsidR="001271D5">
        <w:rPr>
          <w:rFonts w:ascii="Book Antiqua" w:hAnsi="Book Antiqua"/>
          <w:sz w:val="24"/>
          <w:szCs w:val="24"/>
        </w:rPr>
        <w:t xml:space="preserve">Ennek megfelelően kezdetben az évet 12 db 29 napos hónapnak számolták, ami ugyan </w:t>
      </w:r>
      <w:proofErr w:type="gramStart"/>
      <w:r w:rsidR="001271D5">
        <w:rPr>
          <w:rFonts w:ascii="Book Antiqua" w:hAnsi="Book Antiqua"/>
          <w:sz w:val="24"/>
          <w:szCs w:val="24"/>
        </w:rPr>
        <w:t>rövid távon</w:t>
      </w:r>
      <w:proofErr w:type="gramEnd"/>
      <w:r w:rsidR="001271D5">
        <w:rPr>
          <w:rFonts w:ascii="Book Antiqua" w:hAnsi="Book Antiqua"/>
          <w:sz w:val="24"/>
          <w:szCs w:val="24"/>
        </w:rPr>
        <w:t xml:space="preserve"> kielégítően jelezte előre az évszakok változását, viszont már évtizedek alatt </w:t>
      </w:r>
      <w:r w:rsidR="008C6CE6">
        <w:rPr>
          <w:rFonts w:ascii="Book Antiqua" w:hAnsi="Book Antiqua"/>
          <w:sz w:val="24"/>
          <w:szCs w:val="24"/>
        </w:rPr>
        <w:t>észrevehető eltolódást okozott</w:t>
      </w:r>
      <w:r w:rsidR="001271D5">
        <w:rPr>
          <w:rFonts w:ascii="Book Antiqua" w:hAnsi="Book Antiqua"/>
          <w:sz w:val="24"/>
          <w:szCs w:val="24"/>
        </w:rPr>
        <w:t>.</w:t>
      </w:r>
      <w:bookmarkStart w:id="0" w:name="_GoBack"/>
      <w:bookmarkEnd w:id="0"/>
      <w:r w:rsidR="000A7309">
        <w:rPr>
          <w:rFonts w:ascii="Book Antiqua" w:hAnsi="Book Antiqua"/>
          <w:sz w:val="24"/>
          <w:szCs w:val="24"/>
        </w:rPr>
        <w:t xml:space="preserve"> Ennek kiküszöbölésére plusz napokat számoltak a hónapok között vagy az év végén</w:t>
      </w:r>
      <w:r w:rsidR="00221F03">
        <w:rPr>
          <w:rFonts w:ascii="Book Antiqua" w:hAnsi="Book Antiqua"/>
          <w:sz w:val="24"/>
          <w:szCs w:val="24"/>
        </w:rPr>
        <w:t xml:space="preserve">, ezért e rendszer szerinti éveket </w:t>
      </w:r>
      <w:proofErr w:type="spellStart"/>
      <w:r w:rsidR="00221F03">
        <w:rPr>
          <w:rFonts w:ascii="Book Antiqua" w:hAnsi="Book Antiqua"/>
          <w:sz w:val="24"/>
          <w:szCs w:val="24"/>
        </w:rPr>
        <w:t>luniszoláris</w:t>
      </w:r>
      <w:proofErr w:type="spellEnd"/>
      <w:r w:rsidR="00221F03">
        <w:rPr>
          <w:rFonts w:ascii="Book Antiqua" w:hAnsi="Book Antiqua"/>
          <w:sz w:val="24"/>
          <w:szCs w:val="24"/>
        </w:rPr>
        <w:t xml:space="preserve"> éveknek nevezik a források.</w:t>
      </w:r>
      <w:r w:rsidR="000A7309">
        <w:rPr>
          <w:rFonts w:ascii="Book Antiqua" w:hAnsi="Book Antiqua"/>
          <w:sz w:val="24"/>
          <w:szCs w:val="24"/>
        </w:rPr>
        <w:t xml:space="preserve"> Ezekre a napokra nem volt általánosan kialakult rendszer, minden tájegység a maga rendje szerint iktatta be ezeket a napokat. Az ókori Hellászban például az </w:t>
      </w:r>
      <w:proofErr w:type="spellStart"/>
      <w:r w:rsidR="000A7309">
        <w:rPr>
          <w:rFonts w:ascii="Book Antiqua" w:hAnsi="Book Antiqua"/>
          <w:sz w:val="24"/>
          <w:szCs w:val="24"/>
        </w:rPr>
        <w:t>arkhón</w:t>
      </w:r>
      <w:proofErr w:type="spellEnd"/>
      <w:r w:rsidR="000A7309">
        <w:rPr>
          <w:rFonts w:ascii="Book Antiqua" w:hAnsi="Book Antiqua"/>
          <w:sz w:val="24"/>
          <w:szCs w:val="24"/>
        </w:rPr>
        <w:t xml:space="preserve"> határozta meg, hogy mikor és hány nappal kerül bővítésre az év. </w:t>
      </w:r>
      <w:r w:rsidR="00221F03">
        <w:rPr>
          <w:rFonts w:ascii="Book Antiqua" w:hAnsi="Book Antiqua"/>
          <w:sz w:val="24"/>
          <w:szCs w:val="24"/>
        </w:rPr>
        <w:t xml:space="preserve">Később, amikor már csillagászati módszerekkel képesek voltak pontosabban is meghatározni az év hosszát, már volt némi rendszer a szökőnapok tekintetében. Az első ilyen rendszer 8 éves ciklusokkal dolgozott, amelyből 3 év 13 hónapos szökőév volt. Ezt követte a jóval pontosabb 19 éves rendszer, mely a görög </w:t>
      </w:r>
      <w:proofErr w:type="spellStart"/>
      <w:r w:rsidR="00221F03">
        <w:rPr>
          <w:rFonts w:ascii="Book Antiqua" w:hAnsi="Book Antiqua"/>
          <w:sz w:val="24"/>
          <w:szCs w:val="24"/>
        </w:rPr>
        <w:t>Metón</w:t>
      </w:r>
      <w:proofErr w:type="spellEnd"/>
      <w:r w:rsidR="00221F03">
        <w:rPr>
          <w:rFonts w:ascii="Book Antiqua" w:hAnsi="Book Antiqua"/>
          <w:sz w:val="24"/>
          <w:szCs w:val="24"/>
        </w:rPr>
        <w:t xml:space="preserve"> nevéhez köthető – az ókor további részében ez maradt meghatározó a későbbi pontosabb, ám jóval bonyolultabb rendszerekhez képest. Említésre méltó még ezen kívül a kínai rendszer is, amely nagyvonalakban a 19 éves ciklust követte, azonban nagyobb, 60 éves egységekbe is rendeződik. Ez a rendszer mind a mai napig érezteti hatását. A </w:t>
      </w:r>
      <w:proofErr w:type="spellStart"/>
      <w:r w:rsidR="00221F03">
        <w:rPr>
          <w:rFonts w:ascii="Book Antiqua" w:hAnsi="Book Antiqua"/>
          <w:sz w:val="24"/>
          <w:szCs w:val="24"/>
        </w:rPr>
        <w:t>luniszoláris</w:t>
      </w:r>
      <w:proofErr w:type="spellEnd"/>
      <w:r w:rsidR="00221F03">
        <w:rPr>
          <w:rFonts w:ascii="Book Antiqua" w:hAnsi="Book Antiqua"/>
          <w:sz w:val="24"/>
          <w:szCs w:val="24"/>
        </w:rPr>
        <w:t xml:space="preserve"> rendszerek azonban idővel elavultnak és túlontúl komplikáltnak bizonyultak, ezért később a tisztán </w:t>
      </w:r>
      <w:proofErr w:type="spellStart"/>
      <w:r w:rsidR="00221F03">
        <w:rPr>
          <w:rFonts w:ascii="Book Antiqua" w:hAnsi="Book Antiqua"/>
          <w:sz w:val="24"/>
          <w:szCs w:val="24"/>
        </w:rPr>
        <w:t>lunáris</w:t>
      </w:r>
      <w:proofErr w:type="spellEnd"/>
      <w:r w:rsidR="00221F03">
        <w:rPr>
          <w:rFonts w:ascii="Book Antiqua" w:hAnsi="Book Antiqua"/>
          <w:sz w:val="24"/>
          <w:szCs w:val="24"/>
        </w:rPr>
        <w:t>, tehát a nap járásához igazodó rendszerek váltak uralkodóvá</w:t>
      </w:r>
      <w:r w:rsidR="00633D77">
        <w:rPr>
          <w:rFonts w:ascii="Book Antiqua" w:hAnsi="Book Antiqua"/>
          <w:sz w:val="24"/>
          <w:szCs w:val="24"/>
        </w:rPr>
        <w:t xml:space="preserve">, melyekben a hónapok már nem függenek a hold járásától, hanem az év tizenketted részének veszi őket. Ez alól kivételt képez a tisztán </w:t>
      </w:r>
      <w:proofErr w:type="spellStart"/>
      <w:r w:rsidR="00633D77">
        <w:rPr>
          <w:rFonts w:ascii="Book Antiqua" w:hAnsi="Book Antiqua"/>
          <w:sz w:val="24"/>
          <w:szCs w:val="24"/>
        </w:rPr>
        <w:t>lunáris</w:t>
      </w:r>
      <w:proofErr w:type="spellEnd"/>
      <w:r w:rsidR="00633D77">
        <w:rPr>
          <w:rFonts w:ascii="Book Antiqua" w:hAnsi="Book Antiqua"/>
          <w:sz w:val="24"/>
          <w:szCs w:val="24"/>
        </w:rPr>
        <w:t xml:space="preserve"> mohamedán naptár, amely mind a mai napig a hold ciklusaihoz </w:t>
      </w:r>
      <w:r w:rsidR="00633D77">
        <w:rPr>
          <w:rFonts w:ascii="Book Antiqua" w:hAnsi="Book Antiqua"/>
          <w:sz w:val="24"/>
          <w:szCs w:val="24"/>
        </w:rPr>
        <w:lastRenderedPageBreak/>
        <w:t>igazítja a hónapokat, és így az év hónapjai szép lassan eltolódnak az évtizedek folyamán. A tisztán szoláris rendszerek közül az egyiptomi volt az első, széles elterjedését azonban rómaiaknak köszönhette. A kezdeti időkben azonban nem volt még ez sem egy jól körülhatárolható rendszer, hiszen, bár annak köszönhetően, hogy a hónapok 29 illetve 31 naposak voltak, az év napjainak száma közel 365 volt, a korrigáló napokat alkalomszerűen, a papság érdekeinek megfelelően mindig a hónap elején hirdették ki (innen jön mellesleg a kalendárium szó is, ami lati</w:t>
      </w:r>
      <w:r w:rsidR="00826987">
        <w:rPr>
          <w:rFonts w:ascii="Book Antiqua" w:hAnsi="Book Antiqua"/>
          <w:sz w:val="24"/>
          <w:szCs w:val="24"/>
        </w:rPr>
        <w:t>nul azt jelenti, hogy kihirdetni).</w:t>
      </w:r>
      <w:r w:rsidR="00633D77">
        <w:rPr>
          <w:rFonts w:ascii="Book Antiqua" w:hAnsi="Book Antiqua"/>
          <w:sz w:val="24"/>
          <w:szCs w:val="24"/>
        </w:rPr>
        <w:t xml:space="preserve"> A hónapok nevei is a rómaiaktól származnak, például a december szó onnan jön, hogy </w:t>
      </w:r>
      <w:r w:rsidR="00826987">
        <w:rPr>
          <w:rFonts w:ascii="Book Antiqua" w:hAnsi="Book Antiqua"/>
          <w:sz w:val="24"/>
          <w:szCs w:val="24"/>
        </w:rPr>
        <w:t xml:space="preserve">a kezdeti 10 hónapos római naptárban ez volt az utolsó, a </w:t>
      </w:r>
      <w:proofErr w:type="spellStart"/>
      <w:r w:rsidR="00826987">
        <w:rPr>
          <w:rFonts w:ascii="Book Antiqua" w:hAnsi="Book Antiqua"/>
          <w:sz w:val="24"/>
          <w:szCs w:val="24"/>
        </w:rPr>
        <w:t>tizedik</w:t>
      </w:r>
      <w:proofErr w:type="spellEnd"/>
      <w:r w:rsidR="00826987">
        <w:rPr>
          <w:rFonts w:ascii="Book Antiqua" w:hAnsi="Book Antiqua"/>
          <w:sz w:val="24"/>
          <w:szCs w:val="24"/>
        </w:rPr>
        <w:t xml:space="preserve"> (latinul a</w:t>
      </w:r>
      <w:r w:rsidR="005B6D8D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B6D8D">
        <w:rPr>
          <w:rFonts w:ascii="Book Antiqua" w:hAnsi="Book Antiqua"/>
          <w:sz w:val="24"/>
          <w:szCs w:val="24"/>
        </w:rPr>
        <w:t>decimus</w:t>
      </w:r>
      <w:proofErr w:type="spellEnd"/>
      <w:r w:rsidR="005B6D8D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B6D8D">
        <w:rPr>
          <w:rFonts w:ascii="Book Antiqua" w:hAnsi="Book Antiqua"/>
          <w:sz w:val="24"/>
          <w:szCs w:val="24"/>
        </w:rPr>
        <w:t>tizediket</w:t>
      </w:r>
      <w:proofErr w:type="spellEnd"/>
      <w:r w:rsidR="005B6D8D">
        <w:rPr>
          <w:rFonts w:ascii="Book Antiqua" w:hAnsi="Book Antiqua"/>
          <w:sz w:val="24"/>
          <w:szCs w:val="24"/>
        </w:rPr>
        <w:t xml:space="preserve"> jelent). A</w:t>
      </w:r>
      <w:r w:rsidR="00826987">
        <w:rPr>
          <w:rFonts w:ascii="Book Antiqua" w:hAnsi="Book Antiqua"/>
          <w:sz w:val="24"/>
          <w:szCs w:val="24"/>
        </w:rPr>
        <w:t>zt is a rómaiaknak köszönhetjük, hogy ennek a hóna</w:t>
      </w:r>
      <w:r w:rsidR="000C08CA">
        <w:rPr>
          <w:rFonts w:ascii="Book Antiqua" w:hAnsi="Book Antiqua"/>
          <w:sz w:val="24"/>
          <w:szCs w:val="24"/>
        </w:rPr>
        <w:t xml:space="preserve">pnak éppen ma van az első napja, </w:t>
      </w:r>
      <w:proofErr w:type="gramStart"/>
      <w:r w:rsidR="005B6D8D">
        <w:rPr>
          <w:rFonts w:ascii="Book Antiqua" w:hAnsi="Book Antiqua"/>
          <w:sz w:val="24"/>
          <w:szCs w:val="24"/>
        </w:rPr>
        <w:t>A</w:t>
      </w:r>
      <w:proofErr w:type="gramEnd"/>
      <w:r w:rsidR="000C08CA">
        <w:rPr>
          <w:rFonts w:ascii="Book Antiqua" w:hAnsi="Book Antiqua"/>
          <w:sz w:val="24"/>
          <w:szCs w:val="24"/>
        </w:rPr>
        <w:t xml:space="preserve"> ma is használt év </w:t>
      </w:r>
      <w:r w:rsidR="00356FC2">
        <w:rPr>
          <w:rFonts w:ascii="Book Antiqua" w:hAnsi="Book Antiqua"/>
          <w:sz w:val="24"/>
          <w:szCs w:val="24"/>
        </w:rPr>
        <w:t xml:space="preserve">ugyanis </w:t>
      </w:r>
      <w:r w:rsidR="000C08CA">
        <w:rPr>
          <w:rFonts w:ascii="Book Antiqua" w:hAnsi="Book Antiqua"/>
          <w:sz w:val="24"/>
          <w:szCs w:val="24"/>
        </w:rPr>
        <w:t xml:space="preserve">lényegében a </w:t>
      </w:r>
      <w:proofErr w:type="spellStart"/>
      <w:r w:rsidR="000C08CA">
        <w:rPr>
          <w:rFonts w:ascii="Book Antiqua" w:hAnsi="Book Antiqua"/>
          <w:sz w:val="24"/>
          <w:szCs w:val="24"/>
        </w:rPr>
        <w:t>Numa</w:t>
      </w:r>
      <w:proofErr w:type="spellEnd"/>
      <w:r w:rsidR="000C08C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C08CA">
        <w:rPr>
          <w:rFonts w:ascii="Book Antiqua" w:hAnsi="Book Antiqua"/>
          <w:sz w:val="24"/>
          <w:szCs w:val="24"/>
        </w:rPr>
        <w:t>Pompilius</w:t>
      </w:r>
      <w:proofErr w:type="spellEnd"/>
      <w:r w:rsidR="000C08CA">
        <w:rPr>
          <w:rFonts w:ascii="Book Antiqua" w:hAnsi="Book Antiqua"/>
          <w:sz w:val="24"/>
          <w:szCs w:val="24"/>
        </w:rPr>
        <w:t>, a második római király ál</w:t>
      </w:r>
      <w:r w:rsidR="00356FC2">
        <w:rPr>
          <w:rFonts w:ascii="Book Antiqua" w:hAnsi="Book Antiqua"/>
          <w:sz w:val="24"/>
          <w:szCs w:val="24"/>
        </w:rPr>
        <w:t>tal felállított renden alapszik.</w:t>
      </w:r>
      <w:r w:rsidR="000C08CA">
        <w:rPr>
          <w:rFonts w:ascii="Book Antiqua" w:hAnsi="Book Antiqua"/>
          <w:sz w:val="24"/>
          <w:szCs w:val="24"/>
        </w:rPr>
        <w:t xml:space="preserve"> </w:t>
      </w:r>
      <w:r w:rsidR="00356FC2">
        <w:rPr>
          <w:rFonts w:ascii="Book Antiqua" w:hAnsi="Book Antiqua"/>
          <w:sz w:val="24"/>
          <w:szCs w:val="24"/>
        </w:rPr>
        <w:t>Ezt a rendet</w:t>
      </w:r>
      <w:r w:rsidR="000C08CA">
        <w:rPr>
          <w:rFonts w:ascii="Book Antiqua" w:hAnsi="Book Antiqua"/>
          <w:sz w:val="24"/>
          <w:szCs w:val="24"/>
        </w:rPr>
        <w:t xml:space="preserve"> Julius Caesar egészített</w:t>
      </w:r>
      <w:r w:rsidR="00356FC2">
        <w:rPr>
          <w:rFonts w:ascii="Book Antiqua" w:hAnsi="Book Antiqua"/>
          <w:sz w:val="24"/>
          <w:szCs w:val="24"/>
        </w:rPr>
        <w:t>e</w:t>
      </w:r>
      <w:r w:rsidR="000C08CA">
        <w:rPr>
          <w:rFonts w:ascii="Book Antiqua" w:hAnsi="Book Antiqua"/>
          <w:sz w:val="24"/>
          <w:szCs w:val="24"/>
        </w:rPr>
        <w:t xml:space="preserve"> k</w:t>
      </w:r>
      <w:r w:rsidR="00356FC2">
        <w:rPr>
          <w:rFonts w:ascii="Book Antiqua" w:hAnsi="Book Antiqua"/>
          <w:sz w:val="24"/>
          <w:szCs w:val="24"/>
        </w:rPr>
        <w:t xml:space="preserve">i a négyévenkénti szökőévekkel, </w:t>
      </w:r>
      <w:r w:rsidR="000C08CA">
        <w:rPr>
          <w:rFonts w:ascii="Book Antiqua" w:hAnsi="Book Antiqua"/>
          <w:sz w:val="24"/>
          <w:szCs w:val="24"/>
        </w:rPr>
        <w:t>amely végső formáját végül a Gergely pápa által meghirdetett reform után kapta meg, amikor is kijelentették, hogy az századfordulók közül minden negyedik legyen csak szökőév.</w:t>
      </w:r>
      <w:r w:rsidR="00F01E50">
        <w:rPr>
          <w:rFonts w:ascii="Book Antiqua" w:hAnsi="Book Antiqua"/>
          <w:sz w:val="24"/>
          <w:szCs w:val="24"/>
        </w:rPr>
        <w:t xml:space="preserve"> Valószínűleg azért lett december 1-je ezen a napon, hogy a következő hónap (ami egyben az év kezdete is volt) a téli napforduló utáni első holdtöltére essen.</w:t>
      </w:r>
    </w:p>
    <w:p w:rsidR="00F01E50" w:rsidRDefault="00F01E50" w:rsidP="00221F03">
      <w:pPr>
        <w:spacing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 második nagy téma, amit tárgyal könyvében a szerző, az </w:t>
      </w:r>
      <w:proofErr w:type="spellStart"/>
      <w:r>
        <w:rPr>
          <w:rFonts w:ascii="Book Antiqua" w:hAnsi="Book Antiqua"/>
          <w:sz w:val="24"/>
          <w:szCs w:val="24"/>
        </w:rPr>
        <w:t>az</w:t>
      </w:r>
      <w:proofErr w:type="spellEnd"/>
      <w:r>
        <w:rPr>
          <w:rFonts w:ascii="Book Antiqua" w:hAnsi="Book Antiqua"/>
          <w:sz w:val="24"/>
          <w:szCs w:val="24"/>
        </w:rPr>
        <w:t xml:space="preserve"> ünnepek </w:t>
      </w:r>
      <w:r w:rsidR="007C42C5">
        <w:rPr>
          <w:rFonts w:ascii="Book Antiqua" w:hAnsi="Book Antiqua"/>
          <w:sz w:val="24"/>
          <w:szCs w:val="24"/>
        </w:rPr>
        <w:t xml:space="preserve">kialakulása. Ez ott kapcsolódik az előző témakörhöz, hogy az évek és hónapok kezdete illetve a munkákra való felkészülésnek és elkészültének ünneplése kölcsönösen hatottak egymásra. Több helyen például az év a tavaszi napéjegyenlőség közelében kezdődött, mivel ebben az időben tartottak tisztulási szertartásokat, készültek fel a tavaszi munkálatokra és tartottak több ezekhez kapcsolódó ünnepet. Egyiptomban azonban teljesen más határozta meg az évkezdetet, egy számukra sokkal fontosabb esemény: a Nílus áradása. A babiloni naptárban pedig egyenesen két évkezdet szerepel, mely a zsidó naptárra is hatással volt. Ezek mellett több évközi </w:t>
      </w:r>
      <w:r w:rsidR="00D677B2">
        <w:rPr>
          <w:rFonts w:ascii="Book Antiqua" w:hAnsi="Book Antiqua"/>
          <w:sz w:val="24"/>
          <w:szCs w:val="24"/>
        </w:rPr>
        <w:t xml:space="preserve">ünnep is a naptárrendszerek sajátosságait követi. Legjobb példa erre talán a húsvét, mely a zsidó naptár </w:t>
      </w:r>
      <w:proofErr w:type="spellStart"/>
      <w:r w:rsidR="00D677B2">
        <w:rPr>
          <w:rFonts w:ascii="Book Antiqua" w:hAnsi="Book Antiqua"/>
          <w:sz w:val="24"/>
          <w:szCs w:val="24"/>
        </w:rPr>
        <w:t>luniszoláris</w:t>
      </w:r>
      <w:proofErr w:type="spellEnd"/>
      <w:r w:rsidR="00D677B2">
        <w:rPr>
          <w:rFonts w:ascii="Book Antiqua" w:hAnsi="Book Antiqua"/>
          <w:sz w:val="24"/>
          <w:szCs w:val="24"/>
        </w:rPr>
        <w:t xml:space="preserve"> voltából következően a hold és a nap járásához igazodik: a tavaszi napéjegyenlőség utáni első holdtöltét követő vasárnapra kell esnie. Ezen kívül még az év hetekre osztásának is van csillagászati alapja, ugyanis kezdetben a hét a hónap negyede volt, tehát a hét kiemelt napja mindig újhold, félhold vagy telihold idejére esett, azonban ez később függetlenedett ettől, sőt még a naptárrendszer többi elemével (ti. </w:t>
      </w:r>
      <w:proofErr w:type="gramStart"/>
      <w:r w:rsidR="00D677B2">
        <w:rPr>
          <w:rFonts w:ascii="Book Antiqua" w:hAnsi="Book Antiqua"/>
          <w:sz w:val="24"/>
          <w:szCs w:val="24"/>
        </w:rPr>
        <w:t>hónap-</w:t>
      </w:r>
      <w:proofErr w:type="gramEnd"/>
      <w:r w:rsidR="00D677B2">
        <w:rPr>
          <w:rFonts w:ascii="Book Antiqua" w:hAnsi="Book Antiqua"/>
          <w:sz w:val="24"/>
          <w:szCs w:val="24"/>
        </w:rPr>
        <w:t xml:space="preserve"> és évkezdettel) sincs már szinkronban.</w:t>
      </w:r>
    </w:p>
    <w:p w:rsidR="00D677B2" w:rsidRDefault="00D677B2" w:rsidP="00221F03">
      <w:pPr>
        <w:spacing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Végül pedig a szerző rátér a történészek szempontjából talán legfontosabb kérdésre, hogy az egymást követő éveket hogyan tartották számon. </w:t>
      </w:r>
      <w:r w:rsidR="003124DB">
        <w:rPr>
          <w:rFonts w:ascii="Book Antiqua" w:hAnsi="Book Antiqua"/>
          <w:sz w:val="24"/>
          <w:szCs w:val="24"/>
        </w:rPr>
        <w:t xml:space="preserve">A kérdés azért is nagyon fontos, mivel az évek ilyenformán való számontartása nagyon korán, nem sokkal a nagy ókori államok kialakulása után elkezdődött. A problémát viszont az okozza, hogy nem állapítottak meg egy fix kezdőpontot, hanem uralkodók trónra lépésével kezdték el az éveket számolni. Még az is bonyolította a helyzetet, hogy a király halálának és az új uralkodónak a </w:t>
      </w:r>
      <w:proofErr w:type="spellStart"/>
      <w:r w:rsidR="003124DB">
        <w:rPr>
          <w:rFonts w:ascii="Book Antiqua" w:hAnsi="Book Antiqua"/>
          <w:sz w:val="24"/>
          <w:szCs w:val="24"/>
        </w:rPr>
        <w:t>trónralépése</w:t>
      </w:r>
      <w:proofErr w:type="spellEnd"/>
      <w:r w:rsidR="003124DB">
        <w:rPr>
          <w:rFonts w:ascii="Book Antiqua" w:hAnsi="Book Antiqua"/>
          <w:sz w:val="24"/>
          <w:szCs w:val="24"/>
        </w:rPr>
        <w:t xml:space="preserve"> </w:t>
      </w:r>
      <w:r w:rsidR="004645BF">
        <w:rPr>
          <w:rFonts w:ascii="Book Antiqua" w:hAnsi="Book Antiqua"/>
          <w:sz w:val="24"/>
          <w:szCs w:val="24"/>
        </w:rPr>
        <w:t xml:space="preserve">beleszámított mindkét </w:t>
      </w:r>
      <w:r w:rsidR="004645BF">
        <w:rPr>
          <w:rFonts w:ascii="Book Antiqua" w:hAnsi="Book Antiqua"/>
          <w:sz w:val="24"/>
          <w:szCs w:val="24"/>
        </w:rPr>
        <w:lastRenderedPageBreak/>
        <w:t xml:space="preserve">uralkodónak az uralkodási éveibe, nem kis fejtörést okozva az utókor történelemtudósainak. </w:t>
      </w:r>
      <w:r w:rsidR="00C752CE">
        <w:rPr>
          <w:rFonts w:ascii="Book Antiqua" w:hAnsi="Book Antiqua"/>
          <w:sz w:val="24"/>
          <w:szCs w:val="24"/>
        </w:rPr>
        <w:t xml:space="preserve">Ennél egy kicsit pontosabb volt az ún. </w:t>
      </w:r>
      <w:proofErr w:type="spellStart"/>
      <w:r w:rsidR="00C752CE">
        <w:rPr>
          <w:rFonts w:ascii="Book Antiqua" w:hAnsi="Book Antiqua"/>
          <w:sz w:val="24"/>
          <w:szCs w:val="24"/>
        </w:rPr>
        <w:t>eponim</w:t>
      </w:r>
      <w:proofErr w:type="spellEnd"/>
      <w:r w:rsidR="00C752CE">
        <w:rPr>
          <w:rFonts w:ascii="Book Antiqua" w:hAnsi="Book Antiqua"/>
          <w:sz w:val="24"/>
          <w:szCs w:val="24"/>
        </w:rPr>
        <w:t xml:space="preserve"> rendszer, ahol egy fontos tisztség viselője után nevezték el az évet. </w:t>
      </w:r>
      <w:r w:rsidR="004645BF">
        <w:rPr>
          <w:rFonts w:ascii="Book Antiqua" w:hAnsi="Book Antiqua"/>
          <w:sz w:val="24"/>
          <w:szCs w:val="24"/>
        </w:rPr>
        <w:t>Akadt azonban pár fix kezdőpontú időszámítás is, melyek kiváló támpontot adtak az ókori történelmi események dátumának meghatározásához közvetlenül és közvetetten is.</w:t>
      </w:r>
      <w:r w:rsidR="00C752CE">
        <w:rPr>
          <w:rFonts w:ascii="Book Antiqua" w:hAnsi="Book Antiqua"/>
          <w:sz w:val="24"/>
          <w:szCs w:val="24"/>
        </w:rPr>
        <w:t xml:space="preserve"> Ezek körülbelül ugyanattól az időtől kezdték el számítani az éveket, a Kr.e. </w:t>
      </w:r>
      <w:proofErr w:type="spellStart"/>
      <w:r w:rsidR="00C752CE">
        <w:rPr>
          <w:rFonts w:ascii="Book Antiqua" w:hAnsi="Book Antiqua"/>
          <w:sz w:val="24"/>
          <w:szCs w:val="24"/>
        </w:rPr>
        <w:t>VII.század</w:t>
      </w:r>
      <w:proofErr w:type="spellEnd"/>
      <w:r w:rsidR="00C752CE">
        <w:rPr>
          <w:rFonts w:ascii="Book Antiqua" w:hAnsi="Book Antiqua"/>
          <w:sz w:val="24"/>
          <w:szCs w:val="24"/>
        </w:rPr>
        <w:t xml:space="preserve"> első felétől. A legnevesebbek: olimpiai időszámítás, ami a hagyomány szerinti első olimpiától (Kr.e. 776.) négyéves ciklusokban számol, a </w:t>
      </w:r>
      <w:proofErr w:type="spellStart"/>
      <w:r w:rsidR="00C752CE">
        <w:rPr>
          <w:rFonts w:ascii="Book Antiqua" w:hAnsi="Book Antiqua"/>
          <w:sz w:val="24"/>
          <w:szCs w:val="24"/>
        </w:rPr>
        <w:t>Nabú-ná-szir-éra</w:t>
      </w:r>
      <w:proofErr w:type="spellEnd"/>
      <w:r w:rsidR="00C752CE">
        <w:rPr>
          <w:rFonts w:ascii="Book Antiqua" w:hAnsi="Book Antiqua"/>
          <w:sz w:val="24"/>
          <w:szCs w:val="24"/>
        </w:rPr>
        <w:t xml:space="preserve">, amit </w:t>
      </w:r>
      <w:proofErr w:type="spellStart"/>
      <w:r w:rsidR="00C752CE">
        <w:rPr>
          <w:rFonts w:ascii="Book Antiqua" w:hAnsi="Book Antiqua"/>
          <w:sz w:val="24"/>
          <w:szCs w:val="24"/>
        </w:rPr>
        <w:t>Nabú-ná-szir</w:t>
      </w:r>
      <w:proofErr w:type="spellEnd"/>
      <w:r w:rsidR="00C752CE">
        <w:rPr>
          <w:rFonts w:ascii="Book Antiqua" w:hAnsi="Book Antiqua"/>
          <w:sz w:val="24"/>
          <w:szCs w:val="24"/>
        </w:rPr>
        <w:t xml:space="preserve"> Kr.e. 747-es </w:t>
      </w:r>
      <w:proofErr w:type="spellStart"/>
      <w:r w:rsidR="00C752CE">
        <w:rPr>
          <w:rFonts w:ascii="Book Antiqua" w:hAnsi="Book Antiqua"/>
          <w:sz w:val="24"/>
          <w:szCs w:val="24"/>
        </w:rPr>
        <w:t>trónralépésétől</w:t>
      </w:r>
      <w:proofErr w:type="spellEnd"/>
      <w:r w:rsidR="00C752CE">
        <w:rPr>
          <w:rFonts w:ascii="Book Antiqua" w:hAnsi="Book Antiqua"/>
          <w:sz w:val="24"/>
          <w:szCs w:val="24"/>
        </w:rPr>
        <w:t xml:space="preserve"> számítanak, a hasonló ötleten alapuló </w:t>
      </w:r>
      <w:proofErr w:type="spellStart"/>
      <w:r w:rsidR="00C752CE">
        <w:rPr>
          <w:rFonts w:ascii="Book Antiqua" w:hAnsi="Book Antiqua"/>
          <w:sz w:val="24"/>
          <w:szCs w:val="24"/>
        </w:rPr>
        <w:t>Szeleukida-éra</w:t>
      </w:r>
      <w:proofErr w:type="spellEnd"/>
      <w:r w:rsidR="00C752CE">
        <w:rPr>
          <w:rFonts w:ascii="Book Antiqua" w:hAnsi="Book Antiqua"/>
          <w:sz w:val="24"/>
          <w:szCs w:val="24"/>
        </w:rPr>
        <w:t xml:space="preserve"> és a Róma</w:t>
      </w:r>
      <w:r w:rsidR="0077757D">
        <w:rPr>
          <w:rFonts w:ascii="Book Antiqua" w:hAnsi="Book Antiqua"/>
          <w:sz w:val="24"/>
          <w:szCs w:val="24"/>
        </w:rPr>
        <w:t xml:space="preserve"> mondai</w:t>
      </w:r>
      <w:r w:rsidR="00C752CE">
        <w:rPr>
          <w:rFonts w:ascii="Book Antiqua" w:hAnsi="Book Antiqua"/>
          <w:sz w:val="24"/>
          <w:szCs w:val="24"/>
        </w:rPr>
        <w:t xml:space="preserve"> megalapításától</w:t>
      </w:r>
      <w:r w:rsidR="0077757D">
        <w:rPr>
          <w:rFonts w:ascii="Book Antiqua" w:hAnsi="Book Antiqua"/>
          <w:sz w:val="24"/>
          <w:szCs w:val="24"/>
        </w:rPr>
        <w:t xml:space="preserve"> (Kr.e. 754.)</w:t>
      </w:r>
      <w:r w:rsidR="00C752CE">
        <w:rPr>
          <w:rFonts w:ascii="Book Antiqua" w:hAnsi="Book Antiqua"/>
          <w:sz w:val="24"/>
          <w:szCs w:val="24"/>
        </w:rPr>
        <w:t xml:space="preserve"> számított római időszámítás</w:t>
      </w:r>
      <w:r w:rsidR="0077757D">
        <w:rPr>
          <w:rFonts w:ascii="Book Antiqua" w:hAnsi="Book Antiqua"/>
          <w:sz w:val="24"/>
          <w:szCs w:val="24"/>
        </w:rPr>
        <w:t xml:space="preserve">. Ezek az időszámítások a csillagászati adatokkal kiegészítve aztán biztos támaszpontot nyújtottak a történészeknek gyakorlatilag az összes fontos ókori király uralkodásának és a nagy hatású esemény időpontját a </w:t>
      </w:r>
      <w:proofErr w:type="spellStart"/>
      <w:r w:rsidR="0077757D">
        <w:rPr>
          <w:rFonts w:ascii="Book Antiqua" w:hAnsi="Book Antiqua"/>
          <w:sz w:val="24"/>
          <w:szCs w:val="24"/>
        </w:rPr>
        <w:t>VII.századtól</w:t>
      </w:r>
      <w:proofErr w:type="spellEnd"/>
      <w:r w:rsidR="0077757D">
        <w:rPr>
          <w:rFonts w:ascii="Book Antiqua" w:hAnsi="Book Antiqua"/>
          <w:sz w:val="24"/>
          <w:szCs w:val="24"/>
        </w:rPr>
        <w:t>.</w:t>
      </w:r>
    </w:p>
    <w:p w:rsidR="0077757D" w:rsidRDefault="0077757D" w:rsidP="00221F03">
      <w:pPr>
        <w:spacing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Bár a könyv csak a</w:t>
      </w:r>
      <w:r w:rsidR="00E82F70">
        <w:rPr>
          <w:rFonts w:ascii="Book Antiqua" w:hAnsi="Book Antiqua"/>
          <w:sz w:val="24"/>
          <w:szCs w:val="24"/>
        </w:rPr>
        <w:t>z időszámítás történetével foglalkozik, a</w:t>
      </w:r>
      <w:r w:rsidR="005532FF">
        <w:rPr>
          <w:rFonts w:ascii="Book Antiqua" w:hAnsi="Book Antiqua"/>
          <w:sz w:val="24"/>
          <w:szCs w:val="24"/>
        </w:rPr>
        <w:t>z</w:t>
      </w:r>
      <w:r w:rsidR="00E82F70">
        <w:rPr>
          <w:rFonts w:ascii="Book Antiqua" w:hAnsi="Book Antiqua"/>
          <w:sz w:val="24"/>
          <w:szCs w:val="24"/>
        </w:rPr>
        <w:t xml:space="preserve"> ókor világába, az ókori ember gondolkodásába ad betekintést. Bár az ember azt gondolhatná, hogy akkoriban fejletlen</w:t>
      </w:r>
      <w:r w:rsidR="00506614">
        <w:rPr>
          <w:rFonts w:ascii="Book Antiqua" w:hAnsi="Book Antiqua"/>
          <w:sz w:val="24"/>
          <w:szCs w:val="24"/>
        </w:rPr>
        <w:t>, primitív</w:t>
      </w:r>
      <w:r w:rsidR="00E82F70">
        <w:rPr>
          <w:rFonts w:ascii="Book Antiqua" w:hAnsi="Book Antiqua"/>
          <w:sz w:val="24"/>
          <w:szCs w:val="24"/>
        </w:rPr>
        <w:t xml:space="preserve"> volt még a civilizáció, az emberek mítoszok, mesék, tévhitek világában éltek, de már magában az a tény, hogy oly csodálatosan le tudták jegyezni a számukra fontos eseményeket, hogy még 3000 évvel később is meg lehet állapítani a számukra fontos események időpontját gyakran napra pontosan, egyértelműen cáfolja ezt. Ellenkezőleg, a ma emberének is érdemes alázattal állnia az e</w:t>
      </w:r>
      <w:r w:rsidR="008C6CE6">
        <w:rPr>
          <w:rFonts w:ascii="Book Antiqua" w:hAnsi="Book Antiqua"/>
          <w:sz w:val="24"/>
          <w:szCs w:val="24"/>
        </w:rPr>
        <w:t>lődök csodálatos fejlesztéseihez</w:t>
      </w:r>
      <w:r w:rsidR="00E82F70">
        <w:rPr>
          <w:rFonts w:ascii="Book Antiqua" w:hAnsi="Book Antiqua"/>
          <w:sz w:val="24"/>
          <w:szCs w:val="24"/>
        </w:rPr>
        <w:t xml:space="preserve">. </w:t>
      </w:r>
      <w:r w:rsidR="008C6CE6">
        <w:rPr>
          <w:rFonts w:ascii="Book Antiqua" w:hAnsi="Book Antiqua"/>
          <w:sz w:val="24"/>
          <w:szCs w:val="24"/>
        </w:rPr>
        <w:t>M</w:t>
      </w:r>
      <w:r w:rsidR="00E82F70">
        <w:rPr>
          <w:rFonts w:ascii="Book Antiqua" w:hAnsi="Book Antiqua"/>
          <w:sz w:val="24"/>
          <w:szCs w:val="24"/>
        </w:rPr>
        <w:t>egér</w:t>
      </w:r>
      <w:r w:rsidR="008C6CE6">
        <w:rPr>
          <w:rFonts w:ascii="Book Antiqua" w:hAnsi="Book Antiqua"/>
          <w:sz w:val="24"/>
          <w:szCs w:val="24"/>
        </w:rPr>
        <w:t>i</w:t>
      </w:r>
      <w:r w:rsidR="00E82F70">
        <w:rPr>
          <w:rFonts w:ascii="Book Antiqua" w:hAnsi="Book Antiqua"/>
          <w:sz w:val="24"/>
          <w:szCs w:val="24"/>
        </w:rPr>
        <w:t xml:space="preserve"> visszagondolni az ókori görög</w:t>
      </w:r>
      <w:r w:rsidR="00DE4A63">
        <w:rPr>
          <w:rFonts w:ascii="Book Antiqua" w:hAnsi="Book Antiqua"/>
          <w:sz w:val="24"/>
          <w:szCs w:val="24"/>
        </w:rPr>
        <w:t>, egyiptomi</w:t>
      </w:r>
      <w:r w:rsidR="00E82F70">
        <w:rPr>
          <w:rFonts w:ascii="Book Antiqua" w:hAnsi="Book Antiqua"/>
          <w:sz w:val="24"/>
          <w:szCs w:val="24"/>
        </w:rPr>
        <w:t xml:space="preserve"> és babiloni</w:t>
      </w:r>
      <w:r w:rsidR="00DE4A63">
        <w:rPr>
          <w:rFonts w:ascii="Book Antiqua" w:hAnsi="Book Antiqua"/>
          <w:sz w:val="24"/>
          <w:szCs w:val="24"/>
        </w:rPr>
        <w:t xml:space="preserve"> tudósokra, amikor leírjuk azt a dátumot, hogy 2014. december 1.</w:t>
      </w:r>
    </w:p>
    <w:p w:rsidR="005532FF" w:rsidRDefault="005532FF" w:rsidP="00221F03">
      <w:pPr>
        <w:spacing w:after="0"/>
        <w:ind w:firstLine="709"/>
        <w:jc w:val="both"/>
        <w:rPr>
          <w:rFonts w:ascii="Book Antiqua" w:hAnsi="Book Antiqua"/>
          <w:sz w:val="24"/>
          <w:szCs w:val="24"/>
        </w:rPr>
      </w:pPr>
    </w:p>
    <w:p w:rsidR="005532FF" w:rsidRPr="008A482D" w:rsidRDefault="005532FF" w:rsidP="008C6CE6">
      <w:pPr>
        <w:spacing w:after="0"/>
        <w:ind w:left="1134" w:hanging="56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Forrás: Hahn István: Naptári rendszerek és időszámítás – Gondolat kiadó Budapest, 1983.</w:t>
      </w:r>
    </w:p>
    <w:sectPr w:rsidR="005532FF" w:rsidRPr="008A482D" w:rsidSect="00622A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757" w:rsidRDefault="00302757" w:rsidP="00C67FE5">
      <w:pPr>
        <w:spacing w:after="0" w:line="240" w:lineRule="auto"/>
      </w:pPr>
      <w:r>
        <w:separator/>
      </w:r>
    </w:p>
  </w:endnote>
  <w:endnote w:type="continuationSeparator" w:id="0">
    <w:p w:rsidR="00302757" w:rsidRDefault="00302757" w:rsidP="00C6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757" w:rsidRDefault="00302757" w:rsidP="00C67FE5">
      <w:pPr>
        <w:spacing w:after="0" w:line="240" w:lineRule="auto"/>
      </w:pPr>
      <w:r>
        <w:separator/>
      </w:r>
    </w:p>
  </w:footnote>
  <w:footnote w:type="continuationSeparator" w:id="0">
    <w:p w:rsidR="00302757" w:rsidRDefault="00302757" w:rsidP="00C67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Book Antiqua" w:hAnsi="Book Antiqua"/>
        <w:color w:val="808080" w:themeColor="background1" w:themeShade="80"/>
        <w:spacing w:val="60"/>
      </w:rPr>
      <w:id w:val="-210895746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DE4A63" w:rsidRPr="00C67FE5" w:rsidRDefault="00506614" w:rsidP="00506614">
        <w:pPr>
          <w:pStyle w:val="lfej"/>
          <w:pBdr>
            <w:bottom w:val="single" w:sz="4" w:space="1" w:color="D9D9D9" w:themeColor="background1" w:themeShade="D9"/>
          </w:pBdr>
          <w:rPr>
            <w:rFonts w:ascii="Book Antiqua" w:hAnsi="Book Antiqua"/>
            <w:b/>
            <w:bCs/>
          </w:rPr>
        </w:pPr>
        <w:proofErr w:type="spellStart"/>
        <w:r>
          <w:rPr>
            <w:rFonts w:ascii="Book Antiqua" w:hAnsi="Book Antiqua"/>
            <w:color w:val="808080" w:themeColor="background1" w:themeShade="80"/>
            <w:spacing w:val="60"/>
          </w:rPr>
          <w:t>Hakkel</w:t>
        </w:r>
        <w:proofErr w:type="spellEnd"/>
        <w:r>
          <w:rPr>
            <w:rFonts w:ascii="Book Antiqua" w:hAnsi="Book Antiqua"/>
            <w:color w:val="808080" w:themeColor="background1" w:themeShade="80"/>
            <w:spacing w:val="60"/>
          </w:rPr>
          <w:t xml:space="preserve"> Tamás</w:t>
        </w:r>
        <w:r>
          <w:rPr>
            <w:rFonts w:ascii="Book Antiqua" w:hAnsi="Book Antiqua"/>
            <w:color w:val="808080" w:themeColor="background1" w:themeShade="80"/>
            <w:spacing w:val="60"/>
          </w:rPr>
          <w:tab/>
          <w:t>EQA3YM</w:t>
        </w:r>
        <w:r>
          <w:rPr>
            <w:rFonts w:ascii="Book Antiqua" w:hAnsi="Book Antiqua"/>
            <w:color w:val="808080" w:themeColor="background1" w:themeShade="80"/>
            <w:spacing w:val="60"/>
          </w:rPr>
          <w:tab/>
        </w:r>
        <w:r w:rsidR="00DE4A63" w:rsidRPr="00C67FE5">
          <w:rPr>
            <w:rFonts w:ascii="Book Antiqua" w:hAnsi="Book Antiqua"/>
          </w:rPr>
          <w:t xml:space="preserve"> </w:t>
        </w:r>
        <w:r w:rsidR="0006582A" w:rsidRPr="0006582A">
          <w:rPr>
            <w:rFonts w:ascii="Book Antiqua" w:hAnsi="Book Antiqua"/>
          </w:rPr>
          <w:fldChar w:fldCharType="begin"/>
        </w:r>
        <w:r w:rsidR="00DE4A63" w:rsidRPr="00C67FE5">
          <w:rPr>
            <w:rFonts w:ascii="Book Antiqua" w:hAnsi="Book Antiqua"/>
          </w:rPr>
          <w:instrText>PAGE   \* MERGEFORMAT</w:instrText>
        </w:r>
        <w:r w:rsidR="0006582A" w:rsidRPr="0006582A">
          <w:rPr>
            <w:rFonts w:ascii="Book Antiqua" w:hAnsi="Book Antiqua"/>
          </w:rPr>
          <w:fldChar w:fldCharType="separate"/>
        </w:r>
        <w:r w:rsidRPr="00506614">
          <w:rPr>
            <w:rFonts w:ascii="Book Antiqua" w:hAnsi="Book Antiqua"/>
            <w:b/>
            <w:bCs/>
            <w:noProof/>
          </w:rPr>
          <w:t>1</w:t>
        </w:r>
        <w:r w:rsidR="0006582A" w:rsidRPr="00C67FE5">
          <w:rPr>
            <w:rFonts w:ascii="Book Antiqua" w:hAnsi="Book Antiqua"/>
            <w:b/>
            <w:bCs/>
          </w:rPr>
          <w:fldChar w:fldCharType="end"/>
        </w:r>
      </w:p>
    </w:sdtContent>
  </w:sdt>
  <w:p w:rsidR="00DE4A63" w:rsidRPr="00C67FE5" w:rsidRDefault="00DE4A63">
    <w:pPr>
      <w:pStyle w:val="lfej"/>
      <w:rPr>
        <w:rFonts w:ascii="Book Antiqua" w:hAnsi="Book Antiq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FE5"/>
    <w:rsid w:val="0006582A"/>
    <w:rsid w:val="000A7309"/>
    <w:rsid w:val="000C08CA"/>
    <w:rsid w:val="00124051"/>
    <w:rsid w:val="001271D5"/>
    <w:rsid w:val="00221F03"/>
    <w:rsid w:val="002D11F9"/>
    <w:rsid w:val="00302757"/>
    <w:rsid w:val="003124DB"/>
    <w:rsid w:val="00356FC2"/>
    <w:rsid w:val="003F2E94"/>
    <w:rsid w:val="004645BF"/>
    <w:rsid w:val="00506614"/>
    <w:rsid w:val="00513FC5"/>
    <w:rsid w:val="005532FF"/>
    <w:rsid w:val="005B6D8D"/>
    <w:rsid w:val="00613744"/>
    <w:rsid w:val="00622AD9"/>
    <w:rsid w:val="00633D77"/>
    <w:rsid w:val="00662FAE"/>
    <w:rsid w:val="00667DA5"/>
    <w:rsid w:val="0077757D"/>
    <w:rsid w:val="007C42C5"/>
    <w:rsid w:val="007E5778"/>
    <w:rsid w:val="00807A4A"/>
    <w:rsid w:val="00826987"/>
    <w:rsid w:val="008A482D"/>
    <w:rsid w:val="008C6CE6"/>
    <w:rsid w:val="00A476F6"/>
    <w:rsid w:val="00B12FD9"/>
    <w:rsid w:val="00C32E63"/>
    <w:rsid w:val="00C67FE5"/>
    <w:rsid w:val="00C752CE"/>
    <w:rsid w:val="00CF3721"/>
    <w:rsid w:val="00CF4B13"/>
    <w:rsid w:val="00D677B2"/>
    <w:rsid w:val="00DE4A63"/>
    <w:rsid w:val="00DF76EE"/>
    <w:rsid w:val="00E11893"/>
    <w:rsid w:val="00E248F4"/>
    <w:rsid w:val="00E477C9"/>
    <w:rsid w:val="00E82F70"/>
    <w:rsid w:val="00EE42CF"/>
    <w:rsid w:val="00F01E50"/>
    <w:rsid w:val="00F1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2AD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67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7FE5"/>
  </w:style>
  <w:style w:type="paragraph" w:styleId="llb">
    <w:name w:val="footer"/>
    <w:basedOn w:val="Norml"/>
    <w:link w:val="llbChar"/>
    <w:uiPriority w:val="99"/>
    <w:unhideWhenUsed/>
    <w:rsid w:val="00C67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7F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67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7FE5"/>
  </w:style>
  <w:style w:type="paragraph" w:styleId="llb">
    <w:name w:val="footer"/>
    <w:basedOn w:val="Norml"/>
    <w:link w:val="llbChar"/>
    <w:uiPriority w:val="99"/>
    <w:unhideWhenUsed/>
    <w:rsid w:val="00C67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7F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1402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 KH</dc:creator>
  <cp:lastModifiedBy>Hakkel</cp:lastModifiedBy>
  <cp:revision>8</cp:revision>
  <dcterms:created xsi:type="dcterms:W3CDTF">2014-12-01T17:48:00Z</dcterms:created>
  <dcterms:modified xsi:type="dcterms:W3CDTF">2014-12-03T21:28:00Z</dcterms:modified>
</cp:coreProperties>
</file>