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C5" w:rsidRPr="0058759A" w:rsidRDefault="00D12844" w:rsidP="009041E1">
      <w:pPr>
        <w:spacing w:after="360"/>
        <w:jc w:val="center"/>
        <w:rPr>
          <w:rFonts w:asciiTheme="majorHAnsi" w:hAnsiTheme="majorHAnsi"/>
          <w:sz w:val="28"/>
          <w:szCs w:val="28"/>
        </w:rPr>
      </w:pPr>
      <w:r w:rsidRPr="0058759A">
        <w:rPr>
          <w:rFonts w:asciiTheme="majorHAnsi" w:hAnsiTheme="majorHAnsi"/>
          <w:sz w:val="28"/>
          <w:szCs w:val="28"/>
        </w:rPr>
        <w:t>Milyen idő lesz holnap?</w:t>
      </w:r>
    </w:p>
    <w:p w:rsidR="00644C49" w:rsidRPr="0058759A" w:rsidRDefault="00D12844" w:rsidP="00644C49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58759A">
        <w:rPr>
          <w:rFonts w:asciiTheme="majorHAnsi" w:hAnsiTheme="majorHAnsi"/>
          <w:sz w:val="28"/>
          <w:szCs w:val="28"/>
        </w:rPr>
        <w:t>Hogy mit hoz a jövő</w:t>
      </w:r>
      <w:r w:rsidR="00860208">
        <w:rPr>
          <w:rFonts w:asciiTheme="majorHAnsi" w:hAnsiTheme="majorHAnsi"/>
          <w:sz w:val="28"/>
          <w:szCs w:val="28"/>
        </w:rPr>
        <w:t>,</w:t>
      </w:r>
      <w:r w:rsidRPr="0058759A">
        <w:rPr>
          <w:rFonts w:asciiTheme="majorHAnsi" w:hAnsiTheme="majorHAnsi"/>
          <w:sz w:val="28"/>
          <w:szCs w:val="28"/>
        </w:rPr>
        <w:t xml:space="preserve"> az gyakorlatilag már a kezdetek kezdete óta izgatja az embereket. Erre jó példa a jóslás gyakorlatának legalább ókor óta tartó töretlennek mondható népszerűsége. De miért is </w:t>
      </w:r>
      <w:r w:rsidR="00ED5463" w:rsidRPr="0058759A">
        <w:rPr>
          <w:rFonts w:asciiTheme="majorHAnsi" w:hAnsiTheme="majorHAnsi"/>
          <w:sz w:val="28"/>
          <w:szCs w:val="28"/>
        </w:rPr>
        <w:t>olyan fontos, hogy tudjuk a jövőt? Kíváncsiságból? Eligazítást várunk döntéseinkhez?</w:t>
      </w:r>
      <w:r w:rsidR="00E13B29" w:rsidRPr="0058759A">
        <w:rPr>
          <w:rFonts w:asciiTheme="majorHAnsi" w:hAnsiTheme="majorHAnsi"/>
          <w:sz w:val="28"/>
          <w:szCs w:val="28"/>
        </w:rPr>
        <w:t xml:space="preserve"> Vagy, mert mindenképp meg akarjuk változtatni?</w:t>
      </w:r>
      <w:r w:rsidR="00ED5463" w:rsidRPr="0058759A">
        <w:rPr>
          <w:rFonts w:asciiTheme="majorHAnsi" w:hAnsiTheme="majorHAnsi"/>
          <w:sz w:val="28"/>
          <w:szCs w:val="28"/>
        </w:rPr>
        <w:t xml:space="preserve"> Esetleg, hogy fel tudjunk rá készülni? --  Talán mindegyik</w:t>
      </w:r>
      <w:r w:rsidR="00007C50" w:rsidRPr="0058759A">
        <w:rPr>
          <w:rFonts w:asciiTheme="majorHAnsi" w:hAnsiTheme="majorHAnsi"/>
          <w:sz w:val="28"/>
          <w:szCs w:val="28"/>
        </w:rPr>
        <w:t>, de legtöbbször valamelyik dominál</w:t>
      </w:r>
      <w:r w:rsidR="00ED5463" w:rsidRPr="0058759A">
        <w:rPr>
          <w:rFonts w:asciiTheme="majorHAnsi" w:hAnsiTheme="majorHAnsi"/>
          <w:sz w:val="28"/>
          <w:szCs w:val="28"/>
        </w:rPr>
        <w:t xml:space="preserve">. Például a címben szereplő kérdés leginkább a felkészülés szempontjából fontos, hiszen nem árt tudnunk, hogy </w:t>
      </w:r>
      <w:r w:rsidR="00007C50" w:rsidRPr="0058759A">
        <w:rPr>
          <w:rFonts w:asciiTheme="majorHAnsi" w:hAnsiTheme="majorHAnsi"/>
          <w:sz w:val="28"/>
          <w:szCs w:val="28"/>
        </w:rPr>
        <w:t xml:space="preserve">mit vegyünk fel, és kell-e esernyőt vinni magunkkal. A közeljövőre vonatkozó kérdések hátterében általában </w:t>
      </w:r>
      <w:r w:rsidR="00A66BF5" w:rsidRPr="0058759A">
        <w:rPr>
          <w:rFonts w:asciiTheme="majorHAnsi" w:hAnsiTheme="majorHAnsi"/>
          <w:sz w:val="28"/>
          <w:szCs w:val="28"/>
        </w:rPr>
        <w:t>az</w:t>
      </w:r>
      <w:r w:rsidR="00007C50" w:rsidRPr="0058759A">
        <w:rPr>
          <w:rFonts w:asciiTheme="majorHAnsi" w:hAnsiTheme="majorHAnsi"/>
          <w:sz w:val="28"/>
          <w:szCs w:val="28"/>
        </w:rPr>
        <w:t xml:space="preserve"> a praktikus o</w:t>
      </w:r>
      <w:r w:rsidR="00644C49" w:rsidRPr="0058759A">
        <w:rPr>
          <w:rFonts w:asciiTheme="majorHAnsi" w:hAnsiTheme="majorHAnsi"/>
          <w:sz w:val="28"/>
          <w:szCs w:val="28"/>
        </w:rPr>
        <w:t>k áll</w:t>
      </w:r>
      <w:r w:rsidR="00A66BF5" w:rsidRPr="0058759A">
        <w:rPr>
          <w:rFonts w:asciiTheme="majorHAnsi" w:hAnsiTheme="majorHAnsi"/>
          <w:sz w:val="28"/>
          <w:szCs w:val="28"/>
        </w:rPr>
        <w:t>, hogy hogyan készüljünk</w:t>
      </w:r>
      <w:r w:rsidR="008668E1" w:rsidRPr="0058759A">
        <w:rPr>
          <w:rFonts w:asciiTheme="majorHAnsi" w:hAnsiTheme="majorHAnsi"/>
          <w:sz w:val="28"/>
          <w:szCs w:val="28"/>
        </w:rPr>
        <w:t xml:space="preserve"> fel a jövőre</w:t>
      </w:r>
      <w:r w:rsidR="00644C49" w:rsidRPr="0058759A">
        <w:rPr>
          <w:rFonts w:asciiTheme="majorHAnsi" w:hAnsiTheme="majorHAnsi"/>
          <w:sz w:val="28"/>
          <w:szCs w:val="28"/>
        </w:rPr>
        <w:t>. Régebben viszont nagy döntések előtt királyok, uralkodók, hadvezérek is kikérték jósaik véleményét</w:t>
      </w:r>
      <w:r w:rsidR="00A66BF5" w:rsidRPr="0058759A">
        <w:rPr>
          <w:rFonts w:asciiTheme="majorHAnsi" w:hAnsiTheme="majorHAnsi"/>
          <w:sz w:val="28"/>
          <w:szCs w:val="28"/>
        </w:rPr>
        <w:t xml:space="preserve"> nagy döntéseik meghozatala előtt</w:t>
      </w:r>
      <w:r w:rsidR="00644C49" w:rsidRPr="0058759A">
        <w:rPr>
          <w:rFonts w:asciiTheme="majorHAnsi" w:hAnsiTheme="majorHAnsi"/>
          <w:sz w:val="28"/>
          <w:szCs w:val="28"/>
        </w:rPr>
        <w:t xml:space="preserve">, már csak azért is, mert egy kedvező jóslat pszichológiai szempontból is pozitívan befolyásolta például egy hadjárat sikerét. Bár ma már a vezetők nem bízzák magukat döntéseikben jósokra, viszont </w:t>
      </w:r>
      <w:r w:rsidR="009D3681" w:rsidRPr="0058759A">
        <w:rPr>
          <w:rFonts w:asciiTheme="majorHAnsi" w:hAnsiTheme="majorHAnsi"/>
          <w:sz w:val="28"/>
          <w:szCs w:val="28"/>
        </w:rPr>
        <w:t xml:space="preserve">nagyszámú elemzőt alkalmaznak, hogy </w:t>
      </w:r>
      <w:r w:rsidR="000D685B" w:rsidRPr="0058759A">
        <w:rPr>
          <w:rFonts w:asciiTheme="majorHAnsi" w:hAnsiTheme="majorHAnsi"/>
          <w:sz w:val="28"/>
          <w:szCs w:val="28"/>
        </w:rPr>
        <w:t>a távolabbi jövő ismeretében lehető legjobb lehetőséget válasszák. Ezeken kívül a bankszektorban a pénzügyi kockázatelemzésben, a természetvédelmi stratégiák kidolgozásakor a környezetre gyakorolt hatás megállapításában, a befektetések megtérülési idejének becslésekor és még sok más területen mind-mind a jövőt vizsgálják különböző nézőpontokból, különböző célokból és különböző eszközökkel. Az élet szinte bármely területén</w:t>
      </w:r>
      <w:r w:rsidR="008668E1" w:rsidRPr="0058759A">
        <w:rPr>
          <w:rFonts w:asciiTheme="majorHAnsi" w:hAnsiTheme="majorHAnsi"/>
          <w:sz w:val="28"/>
          <w:szCs w:val="28"/>
        </w:rPr>
        <w:t xml:space="preserve"> találunk példát arra, </w:t>
      </w:r>
      <w:r w:rsidR="00E13B29" w:rsidRPr="0058759A">
        <w:rPr>
          <w:rFonts w:asciiTheme="majorHAnsi" w:hAnsiTheme="majorHAnsi"/>
          <w:sz w:val="28"/>
          <w:szCs w:val="28"/>
        </w:rPr>
        <w:t>hogy mennyire függünk a jövőtől, hiszen szükségünk van a jövő ismeretéből adódó útmutatásra.</w:t>
      </w:r>
    </w:p>
    <w:p w:rsidR="00E13B29" w:rsidRPr="0058759A" w:rsidRDefault="009041E1" w:rsidP="00D5193A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58759A">
        <w:rPr>
          <w:rFonts w:asciiTheme="majorHAnsi" w:hAnsiTheme="majorHAnsi"/>
          <w:sz w:val="28"/>
          <w:szCs w:val="28"/>
        </w:rPr>
        <w:t>A jövő kérdésének másik érdekessége, hogy a múlt alapján tudunk</w:t>
      </w:r>
      <w:r w:rsidR="00C77292" w:rsidRPr="0058759A">
        <w:rPr>
          <w:rFonts w:asciiTheme="majorHAnsi" w:hAnsiTheme="majorHAnsi"/>
          <w:sz w:val="28"/>
          <w:szCs w:val="28"/>
        </w:rPr>
        <w:t xml:space="preserve"> kijelentéseket tenni a jövőre. Itt megint felhozható szemléltetésként az időjárás kérdése: annak érdekében, hogy megmondhassák, hogy </w:t>
      </w:r>
      <w:r w:rsidR="004714D7" w:rsidRPr="0058759A">
        <w:rPr>
          <w:rFonts w:asciiTheme="majorHAnsi" w:hAnsiTheme="majorHAnsi"/>
          <w:sz w:val="28"/>
          <w:szCs w:val="28"/>
        </w:rPr>
        <w:t xml:space="preserve">milyen idő lesz holnap, a meteorológusok a lehető legtöbb időjárási adatot összegyűjtik </w:t>
      </w:r>
      <w:r w:rsidR="004714D7" w:rsidRPr="0058759A">
        <w:rPr>
          <w:rFonts w:asciiTheme="majorHAnsi" w:hAnsiTheme="majorHAnsi"/>
          <w:sz w:val="28"/>
          <w:szCs w:val="28"/>
        </w:rPr>
        <w:lastRenderedPageBreak/>
        <w:t xml:space="preserve">a múltból, és ebből az adathalmazból matematikai számításokkal próbálnak köveztetni az időjárási jelenségekre. De gyakorlatilag bármelyik elemzéssel, modellezéssel, előrejelzéssel foglalkozó csoport ezt a metódust </w:t>
      </w:r>
      <w:r w:rsidR="004714D7" w:rsidRPr="00600AF7">
        <w:rPr>
          <w:rFonts w:asciiTheme="majorHAnsi" w:hAnsiTheme="majorHAnsi"/>
          <w:sz w:val="28"/>
          <w:szCs w:val="28"/>
        </w:rPr>
        <w:t xml:space="preserve">követi. Az emberi elmének ugyanis megvan az </w:t>
      </w:r>
      <w:r w:rsidR="00600AF7" w:rsidRPr="00600AF7">
        <w:rPr>
          <w:rFonts w:asciiTheme="majorHAnsi" w:hAnsiTheme="majorHAnsi"/>
          <w:sz w:val="28"/>
          <w:szCs w:val="28"/>
        </w:rPr>
        <w:t>absztrakció csodálatraméltó tulajdonsága</w:t>
      </w:r>
      <w:r w:rsidR="004714D7" w:rsidRPr="00600AF7">
        <w:rPr>
          <w:rFonts w:asciiTheme="majorHAnsi" w:hAnsiTheme="majorHAnsi"/>
          <w:sz w:val="28"/>
          <w:szCs w:val="28"/>
        </w:rPr>
        <w:t xml:space="preserve">, </w:t>
      </w:r>
      <w:r w:rsidR="004714D7" w:rsidRPr="0058759A">
        <w:rPr>
          <w:rFonts w:asciiTheme="majorHAnsi" w:hAnsiTheme="majorHAnsi"/>
          <w:sz w:val="28"/>
          <w:szCs w:val="28"/>
        </w:rPr>
        <w:t xml:space="preserve">tehát hogy az őt körülvevő események, körülmények, történések közt összefüggéseket keres, és az így alkotott általánosításokból jól működő következtetéseket von le egyéni esetekre. Így maga a jövő is egy olyan dolog, ami a kézzelfogható valóságban nem is létezik, </w:t>
      </w:r>
      <w:r w:rsidR="0028003B" w:rsidRPr="0058759A">
        <w:rPr>
          <w:rFonts w:asciiTheme="majorHAnsi" w:hAnsiTheme="majorHAnsi"/>
          <w:sz w:val="28"/>
          <w:szCs w:val="28"/>
        </w:rPr>
        <w:t xml:space="preserve">csak az </w:t>
      </w:r>
      <w:r w:rsidR="00E13B29" w:rsidRPr="0058759A">
        <w:rPr>
          <w:rFonts w:asciiTheme="majorHAnsi" w:hAnsiTheme="majorHAnsi"/>
          <w:sz w:val="28"/>
          <w:szCs w:val="28"/>
        </w:rPr>
        <w:t xml:space="preserve">emberi </w:t>
      </w:r>
      <w:r w:rsidR="0028003B" w:rsidRPr="0058759A">
        <w:rPr>
          <w:rFonts w:asciiTheme="majorHAnsi" w:hAnsiTheme="majorHAnsi"/>
          <w:sz w:val="28"/>
          <w:szCs w:val="28"/>
        </w:rPr>
        <w:t xml:space="preserve">absztrakció </w:t>
      </w:r>
      <w:r w:rsidR="00E13B29" w:rsidRPr="00600AF7">
        <w:rPr>
          <w:rFonts w:asciiTheme="majorHAnsi" w:hAnsiTheme="majorHAnsi"/>
          <w:sz w:val="28"/>
          <w:szCs w:val="28"/>
        </w:rPr>
        <w:t>terméke</w:t>
      </w:r>
      <w:r w:rsidR="0028003B" w:rsidRPr="00600AF7">
        <w:rPr>
          <w:rFonts w:asciiTheme="majorHAnsi" w:hAnsiTheme="majorHAnsi"/>
          <w:sz w:val="28"/>
          <w:szCs w:val="28"/>
        </w:rPr>
        <w:t>,</w:t>
      </w:r>
      <w:r w:rsidR="0028003B" w:rsidRPr="00B05D1B">
        <w:rPr>
          <w:rFonts w:asciiTheme="majorHAnsi" w:hAnsiTheme="majorHAnsi"/>
          <w:color w:val="FF0000"/>
          <w:sz w:val="28"/>
          <w:szCs w:val="28"/>
        </w:rPr>
        <w:t xml:space="preserve"> </w:t>
      </w:r>
      <w:r w:rsidR="0028003B" w:rsidRPr="0058759A">
        <w:rPr>
          <w:rFonts w:asciiTheme="majorHAnsi" w:hAnsiTheme="majorHAnsi"/>
          <w:sz w:val="28"/>
          <w:szCs w:val="28"/>
        </w:rPr>
        <w:t xml:space="preserve">viszont </w:t>
      </w:r>
      <w:r w:rsidR="00E13B29" w:rsidRPr="0058759A">
        <w:rPr>
          <w:rFonts w:asciiTheme="majorHAnsi" w:hAnsiTheme="majorHAnsi"/>
          <w:sz w:val="28"/>
          <w:szCs w:val="28"/>
        </w:rPr>
        <w:t>a hétköznapokban is lépten-nyomon használjuk ezt a fogalmat, hivatkozunk rá.</w:t>
      </w:r>
    </w:p>
    <w:p w:rsidR="00943AAB" w:rsidRPr="0058759A" w:rsidRDefault="00E13B29" w:rsidP="00943AAB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58759A">
        <w:rPr>
          <w:rFonts w:asciiTheme="majorHAnsi" w:hAnsiTheme="majorHAnsi"/>
          <w:sz w:val="28"/>
          <w:szCs w:val="28"/>
        </w:rPr>
        <w:t>A jö</w:t>
      </w:r>
      <w:r w:rsidR="003D2BE8" w:rsidRPr="0058759A">
        <w:rPr>
          <w:rFonts w:asciiTheme="majorHAnsi" w:hAnsiTheme="majorHAnsi"/>
          <w:sz w:val="28"/>
          <w:szCs w:val="28"/>
        </w:rPr>
        <w:t xml:space="preserve">vő vizsgálatának több távlata lehetséges: általában rövid, közép és hosszú távú előrejelzésről szoktak beszélni. Hogy pontosan mekkora időtávra szólnak ezek, az erősen </w:t>
      </w:r>
      <w:r w:rsidR="007E726A" w:rsidRPr="0058759A">
        <w:rPr>
          <w:rFonts w:asciiTheme="majorHAnsi" w:hAnsiTheme="majorHAnsi"/>
          <w:sz w:val="28"/>
          <w:szCs w:val="28"/>
        </w:rPr>
        <w:t xml:space="preserve">a kontextustól függ, viszont az emberi léptékre nézve mondhatjuk, hogy az egy évnél nem hosszabb </w:t>
      </w:r>
      <w:r w:rsidR="004639E7" w:rsidRPr="0058759A">
        <w:rPr>
          <w:rFonts w:asciiTheme="majorHAnsi" w:hAnsiTheme="majorHAnsi"/>
          <w:sz w:val="28"/>
          <w:szCs w:val="28"/>
        </w:rPr>
        <w:t xml:space="preserve">előrejelzéseket rövid távúnak, a pár évvel előretekintőket középtávúnak, az évtizedeket átfogókat, </w:t>
      </w:r>
      <w:r w:rsidR="004639E7" w:rsidRPr="00600AF7">
        <w:rPr>
          <w:rFonts w:asciiTheme="majorHAnsi" w:hAnsiTheme="majorHAnsi"/>
          <w:sz w:val="28"/>
          <w:szCs w:val="28"/>
        </w:rPr>
        <w:t>pedig hosszú távúnak tekinthetjük. Ezek közül talán a hosszú távú</w:t>
      </w:r>
      <w:r w:rsidR="00AB5B59" w:rsidRPr="00600AF7">
        <w:rPr>
          <w:rFonts w:asciiTheme="majorHAnsi" w:hAnsiTheme="majorHAnsi"/>
          <w:sz w:val="28"/>
          <w:szCs w:val="28"/>
        </w:rPr>
        <w:t>, 20-30</w:t>
      </w:r>
      <w:r w:rsidR="004639E7" w:rsidRPr="00600AF7">
        <w:rPr>
          <w:rFonts w:asciiTheme="majorHAnsi" w:hAnsiTheme="majorHAnsi"/>
          <w:sz w:val="28"/>
          <w:szCs w:val="28"/>
        </w:rPr>
        <w:t xml:space="preserve"> éves előrejelzések a legizgalmasabbak, hiszen az akkori valósághoz egész közeli képet</w:t>
      </w:r>
      <w:r w:rsidR="00600AF7" w:rsidRPr="00600AF7">
        <w:rPr>
          <w:rFonts w:asciiTheme="majorHAnsi" w:hAnsiTheme="majorHAnsi"/>
          <w:sz w:val="28"/>
          <w:szCs w:val="28"/>
        </w:rPr>
        <w:t xml:space="preserve"> tudunk festeni</w:t>
      </w:r>
      <w:r w:rsidR="004639E7" w:rsidRPr="00600AF7">
        <w:rPr>
          <w:rFonts w:asciiTheme="majorHAnsi" w:hAnsiTheme="majorHAnsi"/>
          <w:sz w:val="28"/>
          <w:szCs w:val="28"/>
        </w:rPr>
        <w:t>, viszont már a fantázia is nagy szerepet kap. Ennyi idő alatt ugyanis nem változik annyit a világ, hogy ne tudnánk elképzelni</w:t>
      </w:r>
      <w:r w:rsidR="00600AF7" w:rsidRPr="00600AF7">
        <w:rPr>
          <w:rFonts w:asciiTheme="majorHAnsi" w:hAnsiTheme="majorHAnsi"/>
          <w:sz w:val="28"/>
          <w:szCs w:val="28"/>
        </w:rPr>
        <w:t>. A</w:t>
      </w:r>
      <w:r w:rsidR="000A5ABA" w:rsidRPr="00600AF7">
        <w:rPr>
          <w:rFonts w:asciiTheme="majorHAnsi" w:hAnsiTheme="majorHAnsi"/>
          <w:sz w:val="28"/>
          <w:szCs w:val="28"/>
        </w:rPr>
        <w:t xml:space="preserve"> mostani tendenciák még éreztetik a hatásukat, tehát tudható, hogy azok a dolgok, amik már most kezdenek kimenni a divatból, eltűnni a köztudatból, azok addigra már ismeretlenek lesznek,</w:t>
      </w:r>
      <w:r w:rsidR="00600AF7" w:rsidRPr="00600AF7">
        <w:rPr>
          <w:rFonts w:asciiTheme="majorHAnsi" w:hAnsiTheme="majorHAnsi"/>
          <w:sz w:val="28"/>
          <w:szCs w:val="28"/>
        </w:rPr>
        <w:t xml:space="preserve"> és</w:t>
      </w:r>
      <w:r w:rsidR="000A5ABA" w:rsidRPr="00600AF7">
        <w:rPr>
          <w:rFonts w:asciiTheme="majorHAnsi" w:hAnsiTheme="majorHAnsi"/>
          <w:sz w:val="28"/>
          <w:szCs w:val="28"/>
        </w:rPr>
        <w:t xml:space="preserve"> </w:t>
      </w:r>
      <w:r w:rsidR="00AB5B59" w:rsidRPr="00600AF7">
        <w:rPr>
          <w:rFonts w:asciiTheme="majorHAnsi" w:hAnsiTheme="majorHAnsi"/>
          <w:sz w:val="28"/>
          <w:szCs w:val="28"/>
        </w:rPr>
        <w:t>a jelenleg a legmeghatározóbbak</w:t>
      </w:r>
      <w:r w:rsidR="00600AF7" w:rsidRPr="00600AF7">
        <w:rPr>
          <w:rFonts w:asciiTheme="majorHAnsi" w:hAnsiTheme="majorHAnsi"/>
          <w:sz w:val="28"/>
          <w:szCs w:val="28"/>
        </w:rPr>
        <w:t xml:space="preserve"> is</w:t>
      </w:r>
      <w:r w:rsidR="00AB5B59" w:rsidRPr="00600AF7">
        <w:rPr>
          <w:rFonts w:asciiTheme="majorHAnsi" w:hAnsiTheme="majorHAnsi"/>
          <w:sz w:val="28"/>
          <w:szCs w:val="28"/>
        </w:rPr>
        <w:t xml:space="preserve"> veszítenek </w:t>
      </w:r>
      <w:proofErr w:type="spellStart"/>
      <w:r w:rsidR="00AB5B59" w:rsidRPr="00600AF7">
        <w:rPr>
          <w:rFonts w:asciiTheme="majorHAnsi" w:hAnsiTheme="majorHAnsi"/>
          <w:sz w:val="28"/>
          <w:szCs w:val="28"/>
        </w:rPr>
        <w:t>jelent</w:t>
      </w:r>
      <w:r w:rsidR="00463B63" w:rsidRPr="00600AF7">
        <w:rPr>
          <w:rFonts w:asciiTheme="majorHAnsi" w:hAnsiTheme="majorHAnsi"/>
          <w:sz w:val="28"/>
          <w:szCs w:val="28"/>
        </w:rPr>
        <w:t>ő</w:t>
      </w:r>
      <w:r w:rsidR="00600AF7" w:rsidRPr="00600AF7">
        <w:rPr>
          <w:rFonts w:asciiTheme="majorHAnsi" w:hAnsiTheme="majorHAnsi"/>
          <w:sz w:val="28"/>
          <w:szCs w:val="28"/>
        </w:rPr>
        <w:t>sségükből</w:t>
      </w:r>
      <w:proofErr w:type="spellEnd"/>
      <w:r w:rsidR="00600AF7" w:rsidRPr="00600AF7">
        <w:rPr>
          <w:rFonts w:asciiTheme="majorHAnsi" w:hAnsiTheme="majorHAnsi"/>
          <w:sz w:val="28"/>
          <w:szCs w:val="28"/>
        </w:rPr>
        <w:t>. Í</w:t>
      </w:r>
      <w:r w:rsidR="00AB5B59" w:rsidRPr="00600AF7">
        <w:rPr>
          <w:rFonts w:asciiTheme="majorHAnsi" w:hAnsiTheme="majorHAnsi"/>
          <w:sz w:val="28"/>
          <w:szCs w:val="28"/>
        </w:rPr>
        <w:t>gy azokra a dolgokra érdemes figyelni, amik most dinamikusan fejlődnek, ígéretesnek mutatkoznak a jövőre nézve</w:t>
      </w:r>
      <w:r w:rsidR="00943AAB" w:rsidRPr="00600AF7">
        <w:rPr>
          <w:rFonts w:asciiTheme="majorHAnsi" w:hAnsiTheme="majorHAnsi"/>
          <w:sz w:val="28"/>
          <w:szCs w:val="28"/>
        </w:rPr>
        <w:t xml:space="preserve"> vagy</w:t>
      </w:r>
      <w:r w:rsidR="00600AF7" w:rsidRPr="00600AF7">
        <w:rPr>
          <w:rFonts w:asciiTheme="majorHAnsi" w:hAnsiTheme="majorHAnsi"/>
          <w:sz w:val="28"/>
          <w:szCs w:val="28"/>
        </w:rPr>
        <w:t xml:space="preserve"> pedig</w:t>
      </w:r>
      <w:r w:rsidR="00943AAB" w:rsidRPr="00600AF7">
        <w:rPr>
          <w:rFonts w:asciiTheme="majorHAnsi" w:hAnsiTheme="majorHAnsi"/>
          <w:sz w:val="28"/>
          <w:szCs w:val="28"/>
        </w:rPr>
        <w:t xml:space="preserve"> drasztikusan változnak</w:t>
      </w:r>
      <w:r w:rsidR="00AB5B59" w:rsidRPr="00600AF7">
        <w:rPr>
          <w:rFonts w:asciiTheme="majorHAnsi" w:hAnsiTheme="majorHAnsi"/>
          <w:sz w:val="28"/>
          <w:szCs w:val="28"/>
        </w:rPr>
        <w:t>.</w:t>
      </w:r>
      <w:r w:rsidR="00943AAB" w:rsidRPr="00463B63">
        <w:rPr>
          <w:rFonts w:asciiTheme="majorHAnsi" w:hAnsiTheme="majorHAnsi"/>
          <w:color w:val="FF0000"/>
          <w:sz w:val="28"/>
          <w:szCs w:val="28"/>
        </w:rPr>
        <w:t xml:space="preserve"> </w:t>
      </w:r>
      <w:r w:rsidR="00943AAB" w:rsidRPr="0058759A">
        <w:rPr>
          <w:rFonts w:asciiTheme="majorHAnsi" w:hAnsiTheme="majorHAnsi"/>
          <w:sz w:val="28"/>
          <w:szCs w:val="28"/>
        </w:rPr>
        <w:t>Korunkban több ilyen jelenséget is észrevehetünk.</w:t>
      </w:r>
    </w:p>
    <w:p w:rsidR="00943AAB" w:rsidRPr="0058759A" w:rsidRDefault="00943AAB" w:rsidP="00644C49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58759A">
        <w:rPr>
          <w:rFonts w:asciiTheme="majorHAnsi" w:hAnsiTheme="majorHAnsi"/>
          <w:sz w:val="28"/>
          <w:szCs w:val="28"/>
        </w:rPr>
        <w:t xml:space="preserve">Ilyen dolog például az információs technológia. 100 évvel ezelőtt még nem is létezett ez a tudományág és elképzelhetetlen volt léte, ma viszont </w:t>
      </w:r>
      <w:r w:rsidR="00304E9B" w:rsidRPr="0058759A">
        <w:rPr>
          <w:rFonts w:asciiTheme="majorHAnsi" w:hAnsiTheme="majorHAnsi"/>
          <w:sz w:val="28"/>
          <w:szCs w:val="28"/>
        </w:rPr>
        <w:t xml:space="preserve">a </w:t>
      </w:r>
      <w:r w:rsidR="00304E9B" w:rsidRPr="0058759A">
        <w:rPr>
          <w:rFonts w:asciiTheme="majorHAnsi" w:hAnsiTheme="majorHAnsi"/>
          <w:sz w:val="28"/>
          <w:szCs w:val="28"/>
        </w:rPr>
        <w:lastRenderedPageBreak/>
        <w:t xml:space="preserve">hétköznapok szerves része. Ráadásul fejlődése rendkívüli mértékben gyorsul: míg </w:t>
      </w:r>
      <w:r w:rsidR="00734680" w:rsidRPr="0058759A">
        <w:rPr>
          <w:rFonts w:asciiTheme="majorHAnsi" w:hAnsiTheme="majorHAnsi"/>
          <w:sz w:val="28"/>
          <w:szCs w:val="28"/>
        </w:rPr>
        <w:t>a negyvenes években még szobaméretű, a négy alapművelet elvégzésére képes számítógépek léteztek csak</w:t>
      </w:r>
      <w:r w:rsidR="000D1491" w:rsidRPr="0058759A">
        <w:rPr>
          <w:rFonts w:asciiTheme="majorHAnsi" w:hAnsiTheme="majorHAnsi"/>
          <w:sz w:val="28"/>
          <w:szCs w:val="28"/>
        </w:rPr>
        <w:t xml:space="preserve">, melyeket </w:t>
      </w:r>
      <w:r w:rsidR="000D1491" w:rsidRPr="00600AF7">
        <w:rPr>
          <w:rFonts w:asciiTheme="majorHAnsi" w:hAnsiTheme="majorHAnsi"/>
          <w:sz w:val="28"/>
          <w:szCs w:val="28"/>
        </w:rPr>
        <w:t>kizárólag</w:t>
      </w:r>
      <w:r w:rsidR="000D1491" w:rsidRPr="0058759A">
        <w:rPr>
          <w:rFonts w:asciiTheme="majorHAnsi" w:hAnsiTheme="majorHAnsi"/>
          <w:sz w:val="28"/>
          <w:szCs w:val="28"/>
        </w:rPr>
        <w:t xml:space="preserve"> kutatási célokra </w:t>
      </w:r>
      <w:r w:rsidR="000D1491" w:rsidRPr="00600AF7">
        <w:rPr>
          <w:rFonts w:asciiTheme="majorHAnsi" w:hAnsiTheme="majorHAnsi"/>
          <w:sz w:val="28"/>
          <w:szCs w:val="28"/>
        </w:rPr>
        <w:t>használtak</w:t>
      </w:r>
      <w:r w:rsidR="00734680" w:rsidRPr="00600AF7">
        <w:rPr>
          <w:rFonts w:asciiTheme="majorHAnsi" w:hAnsiTheme="majorHAnsi"/>
          <w:sz w:val="28"/>
          <w:szCs w:val="28"/>
        </w:rPr>
        <w:t>,</w:t>
      </w:r>
      <w:r w:rsidR="000D1491" w:rsidRPr="00600AF7">
        <w:rPr>
          <w:rFonts w:asciiTheme="majorHAnsi" w:hAnsiTheme="majorHAnsi"/>
          <w:sz w:val="28"/>
          <w:szCs w:val="28"/>
        </w:rPr>
        <w:t xml:space="preserve"> és negyven</w:t>
      </w:r>
      <w:r w:rsidR="000D1491" w:rsidRPr="0058759A">
        <w:rPr>
          <w:rFonts w:asciiTheme="majorHAnsi" w:hAnsiTheme="majorHAnsi"/>
          <w:sz w:val="28"/>
          <w:szCs w:val="28"/>
        </w:rPr>
        <w:t xml:space="preserve"> év kellett, hogy a maihoz némiképp hasonló méretű asztali számítógépek elterjedjenek</w:t>
      </w:r>
      <w:r w:rsidR="00B921A0" w:rsidRPr="0058759A">
        <w:rPr>
          <w:rFonts w:asciiTheme="majorHAnsi" w:hAnsiTheme="majorHAnsi"/>
          <w:sz w:val="28"/>
          <w:szCs w:val="28"/>
        </w:rPr>
        <w:t>;</w:t>
      </w:r>
      <w:r w:rsidR="000D1491" w:rsidRPr="0058759A">
        <w:rPr>
          <w:rFonts w:asciiTheme="majorHAnsi" w:hAnsiTheme="majorHAnsi"/>
          <w:sz w:val="28"/>
          <w:szCs w:val="28"/>
        </w:rPr>
        <w:t xml:space="preserve"> </w:t>
      </w:r>
      <w:r w:rsidR="00600AF7">
        <w:rPr>
          <w:rFonts w:asciiTheme="majorHAnsi" w:hAnsiTheme="majorHAnsi"/>
          <w:sz w:val="28"/>
          <w:szCs w:val="28"/>
        </w:rPr>
        <w:t xml:space="preserve">alig </w:t>
      </w:r>
      <w:r w:rsidR="000D1491" w:rsidRPr="0058759A">
        <w:rPr>
          <w:rFonts w:asciiTheme="majorHAnsi" w:hAnsiTheme="majorHAnsi"/>
          <w:sz w:val="28"/>
          <w:szCs w:val="28"/>
        </w:rPr>
        <w:t>húsz év múlva, a 2000-es években</w:t>
      </w:r>
      <w:r w:rsidR="00600AF7">
        <w:rPr>
          <w:rFonts w:asciiTheme="majorHAnsi" w:hAnsiTheme="majorHAnsi"/>
          <w:sz w:val="28"/>
          <w:szCs w:val="28"/>
        </w:rPr>
        <w:t xml:space="preserve"> viszont</w:t>
      </w:r>
      <w:r w:rsidR="000D1491" w:rsidRPr="0058759A">
        <w:rPr>
          <w:rFonts w:asciiTheme="majorHAnsi" w:hAnsiTheme="majorHAnsi"/>
          <w:sz w:val="28"/>
          <w:szCs w:val="28"/>
        </w:rPr>
        <w:t xml:space="preserve"> már magánszemélyek számára is elérhetővé vált</w:t>
      </w:r>
      <w:r w:rsidR="00B921A0" w:rsidRPr="0058759A">
        <w:rPr>
          <w:rFonts w:asciiTheme="majorHAnsi" w:hAnsiTheme="majorHAnsi"/>
          <w:sz w:val="28"/>
          <w:szCs w:val="28"/>
        </w:rPr>
        <w:t>ak</w:t>
      </w:r>
      <w:r w:rsidR="000D1491" w:rsidRPr="0058759A">
        <w:rPr>
          <w:rFonts w:asciiTheme="majorHAnsi" w:hAnsiTheme="majorHAnsi"/>
          <w:sz w:val="28"/>
          <w:szCs w:val="28"/>
        </w:rPr>
        <w:t xml:space="preserve"> laptopok, és </w:t>
      </w:r>
      <w:r w:rsidR="00B921A0" w:rsidRPr="0058759A">
        <w:rPr>
          <w:rFonts w:asciiTheme="majorHAnsi" w:hAnsiTheme="majorHAnsi"/>
          <w:sz w:val="28"/>
          <w:szCs w:val="28"/>
        </w:rPr>
        <w:t xml:space="preserve">2007-ben már meg is jelent a számítástechnikai piacot újra forradalmasító eszköz, az </w:t>
      </w:r>
      <w:proofErr w:type="spellStart"/>
      <w:r w:rsidR="00B921A0" w:rsidRPr="0058759A">
        <w:rPr>
          <w:rFonts w:asciiTheme="majorHAnsi" w:hAnsiTheme="majorHAnsi"/>
          <w:sz w:val="28"/>
          <w:szCs w:val="28"/>
        </w:rPr>
        <w:t>okostelefon</w:t>
      </w:r>
      <w:proofErr w:type="spellEnd"/>
      <w:r w:rsidR="00B921A0" w:rsidRPr="0058759A">
        <w:rPr>
          <w:rFonts w:asciiTheme="majorHAnsi" w:hAnsiTheme="majorHAnsi"/>
          <w:sz w:val="28"/>
          <w:szCs w:val="28"/>
        </w:rPr>
        <w:t xml:space="preserve">. Az egész világot behálózó Internet is hasonlóan jelentős hatással bírt mindennapi </w:t>
      </w:r>
      <w:r w:rsidR="00B921A0" w:rsidRPr="00600AF7">
        <w:rPr>
          <w:rFonts w:asciiTheme="majorHAnsi" w:hAnsiTheme="majorHAnsi"/>
          <w:sz w:val="28"/>
          <w:szCs w:val="28"/>
        </w:rPr>
        <w:t>életünkre, olyannyira</w:t>
      </w:r>
      <w:r w:rsidR="00B921A0" w:rsidRPr="0058759A">
        <w:rPr>
          <w:rFonts w:asciiTheme="majorHAnsi" w:hAnsiTheme="majorHAnsi"/>
          <w:sz w:val="28"/>
          <w:szCs w:val="28"/>
        </w:rPr>
        <w:t xml:space="preserve">, hogy ma már </w:t>
      </w:r>
      <w:r w:rsidR="00FB6190" w:rsidRPr="0058759A">
        <w:rPr>
          <w:rFonts w:asciiTheme="majorHAnsi" w:hAnsiTheme="majorHAnsi"/>
          <w:sz w:val="28"/>
          <w:szCs w:val="28"/>
        </w:rPr>
        <w:t>egyre többen fogják fel tényként a</w:t>
      </w:r>
      <w:r w:rsidR="00D5193A" w:rsidRPr="0058759A">
        <w:rPr>
          <w:rFonts w:asciiTheme="majorHAnsi" w:hAnsiTheme="majorHAnsi"/>
          <w:sz w:val="28"/>
          <w:szCs w:val="28"/>
        </w:rPr>
        <w:t xml:space="preserve"> </w:t>
      </w:r>
      <w:r w:rsidR="00600AF7" w:rsidRPr="00600AF7">
        <w:rPr>
          <w:rFonts w:asciiTheme="majorHAnsi" w:hAnsiTheme="majorHAnsi"/>
          <w:sz w:val="28"/>
          <w:szCs w:val="28"/>
        </w:rPr>
        <w:t>–</w:t>
      </w:r>
      <w:r w:rsidR="00D5193A" w:rsidRPr="0058759A">
        <w:rPr>
          <w:rFonts w:asciiTheme="majorHAnsi" w:hAnsiTheme="majorHAnsi"/>
          <w:sz w:val="28"/>
          <w:szCs w:val="28"/>
        </w:rPr>
        <w:t xml:space="preserve">Marshall </w:t>
      </w:r>
      <w:proofErr w:type="spellStart"/>
      <w:r w:rsidR="00D5193A" w:rsidRPr="0058759A">
        <w:rPr>
          <w:rFonts w:asciiTheme="majorHAnsi" w:hAnsiTheme="majorHAnsi"/>
          <w:sz w:val="28"/>
          <w:szCs w:val="28"/>
        </w:rPr>
        <w:t>McLuhan</w:t>
      </w:r>
      <w:proofErr w:type="spellEnd"/>
      <w:r w:rsidR="00D5193A" w:rsidRPr="0058759A">
        <w:rPr>
          <w:rFonts w:asciiTheme="majorHAnsi" w:hAnsiTheme="majorHAnsi"/>
          <w:sz w:val="28"/>
          <w:szCs w:val="28"/>
        </w:rPr>
        <w:t xml:space="preserve"> által 1962-ben vizionált</w:t>
      </w:r>
      <w:r w:rsidR="00600AF7" w:rsidRPr="00600AF7">
        <w:rPr>
          <w:rFonts w:asciiTheme="majorHAnsi" w:hAnsiTheme="majorHAnsi"/>
          <w:sz w:val="28"/>
          <w:szCs w:val="28"/>
        </w:rPr>
        <w:t>–</w:t>
      </w:r>
      <w:r w:rsidR="00FB6190" w:rsidRPr="0058759A">
        <w:rPr>
          <w:rFonts w:asciiTheme="majorHAnsi" w:hAnsiTheme="majorHAnsi"/>
          <w:sz w:val="28"/>
          <w:szCs w:val="28"/>
        </w:rPr>
        <w:t xml:space="preserve"> „Gutenberg-galaxis” hanyatlását, vagyis hogy a nyomtatott szöveg lassan megszűnik létezni</w:t>
      </w:r>
      <w:r w:rsidR="00463B63">
        <w:rPr>
          <w:rFonts w:asciiTheme="majorHAnsi" w:hAnsiTheme="majorHAnsi"/>
          <w:sz w:val="28"/>
          <w:szCs w:val="28"/>
        </w:rPr>
        <w:t>,</w:t>
      </w:r>
      <w:r w:rsidR="00FB6190" w:rsidRPr="0058759A">
        <w:rPr>
          <w:rFonts w:asciiTheme="majorHAnsi" w:hAnsiTheme="majorHAnsi"/>
          <w:sz w:val="28"/>
          <w:szCs w:val="28"/>
        </w:rPr>
        <w:t xml:space="preserve"> mint elsődleges ismeretátadási médium. </w:t>
      </w:r>
    </w:p>
    <w:p w:rsidR="00FF46BF" w:rsidRPr="0058759A" w:rsidRDefault="00FB6190" w:rsidP="00644C49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58759A">
        <w:rPr>
          <w:rFonts w:asciiTheme="majorHAnsi" w:hAnsiTheme="majorHAnsi"/>
          <w:sz w:val="28"/>
          <w:szCs w:val="28"/>
        </w:rPr>
        <w:t>Már csak az a kérdés, hogy vajon meddig lesz töretlen ez a fejlődés, hiszen aligha lehetséges, hogy a végtelenségig zsugorodjanak a gépek, végtelen sok adatot tudjanak egyszerre befogadni és feldolgozni, illetve hogy minden lehetséges problémát meg tudjanak oldani idővel. Ha az ember mélyebbre ássa magát a</w:t>
      </w:r>
      <w:r w:rsidR="00470C45" w:rsidRPr="0058759A">
        <w:rPr>
          <w:rFonts w:asciiTheme="majorHAnsi" w:hAnsiTheme="majorHAnsi"/>
          <w:sz w:val="28"/>
          <w:szCs w:val="28"/>
        </w:rPr>
        <w:t>z informatika rejtelmeibe, akkor észreveheti a mai technológia határait</w:t>
      </w:r>
      <w:r w:rsidR="00332429" w:rsidRPr="0058759A">
        <w:rPr>
          <w:rFonts w:asciiTheme="majorHAnsi" w:hAnsiTheme="majorHAnsi"/>
          <w:sz w:val="28"/>
          <w:szCs w:val="28"/>
        </w:rPr>
        <w:t xml:space="preserve"> (ha más nem, akkor az atomok mérete mindenképp határa a minimalizálásnak)</w:t>
      </w:r>
      <w:r w:rsidR="00470C45" w:rsidRPr="0058759A">
        <w:rPr>
          <w:rFonts w:asciiTheme="majorHAnsi" w:hAnsiTheme="majorHAnsi"/>
          <w:sz w:val="28"/>
          <w:szCs w:val="28"/>
        </w:rPr>
        <w:t>, bár ezek még elég távoliak</w:t>
      </w:r>
      <w:r w:rsidR="00332429" w:rsidRPr="0058759A">
        <w:rPr>
          <w:rFonts w:asciiTheme="majorHAnsi" w:hAnsiTheme="majorHAnsi"/>
          <w:sz w:val="28"/>
          <w:szCs w:val="28"/>
        </w:rPr>
        <w:t xml:space="preserve">. Úgy gondolom tehát, hogy a számítástechnika fejlődése és térnyerése az elkövetkező húsz-harminc évben töretlen lesz, bár akkorra már valószínűleg nyilvánvalóak lesznek a határok is. </w:t>
      </w:r>
    </w:p>
    <w:p w:rsidR="00FB6190" w:rsidRPr="0058759A" w:rsidRDefault="00332429" w:rsidP="00644C49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58759A">
        <w:rPr>
          <w:rFonts w:asciiTheme="majorHAnsi" w:hAnsiTheme="majorHAnsi"/>
          <w:sz w:val="28"/>
          <w:szCs w:val="28"/>
        </w:rPr>
        <w:t>Valószínűleg egyre több pontján belépnek</w:t>
      </w:r>
      <w:r w:rsidR="00600AF7">
        <w:rPr>
          <w:rFonts w:asciiTheme="majorHAnsi" w:hAnsiTheme="majorHAnsi"/>
          <w:sz w:val="28"/>
          <w:szCs w:val="28"/>
        </w:rPr>
        <w:t xml:space="preserve"> majd</w:t>
      </w:r>
      <w:r w:rsidRPr="0058759A">
        <w:rPr>
          <w:rFonts w:asciiTheme="majorHAnsi" w:hAnsiTheme="majorHAnsi"/>
          <w:sz w:val="28"/>
          <w:szCs w:val="28"/>
        </w:rPr>
        <w:t xml:space="preserve"> az emberek életébe a különböző eszközök. A mai tendenciák azt mutatják, hogy az oktatás és az emberek otthona a legközelebbi célpont. A tankönyvek szerepe már ma is visszaszorulóban van a digitális technológiához képest, a jövő iskoláiban valószínűleg sokkal nagyobb lesz (ha ki nem szorítja teljesen) a digitális eszközök által </w:t>
      </w:r>
      <w:r w:rsidR="00D5193A" w:rsidRPr="0058759A">
        <w:rPr>
          <w:rFonts w:asciiTheme="majorHAnsi" w:hAnsiTheme="majorHAnsi"/>
          <w:sz w:val="28"/>
          <w:szCs w:val="28"/>
        </w:rPr>
        <w:t xml:space="preserve">átadott audiovizuális ismeretanyag részaránya. Addigra már </w:t>
      </w:r>
      <w:r w:rsidR="00D5193A" w:rsidRPr="0058759A">
        <w:rPr>
          <w:rFonts w:asciiTheme="majorHAnsi" w:hAnsiTheme="majorHAnsi"/>
          <w:sz w:val="28"/>
          <w:szCs w:val="28"/>
        </w:rPr>
        <w:lastRenderedPageBreak/>
        <w:t xml:space="preserve">a krétás táblára nosztalgiával fognak visszagondolni, és könnyen meglehet, hogy a diákok már nem is fognak írott betűkkel írni, ahogy ez már ma is a világ több pontján. Az emberek otthona is némiképp el fog térni a maitól. Könyvespolcok már aligha fogják </w:t>
      </w:r>
      <w:r w:rsidR="00FF46BF" w:rsidRPr="0058759A">
        <w:rPr>
          <w:rFonts w:asciiTheme="majorHAnsi" w:hAnsiTheme="majorHAnsi"/>
          <w:sz w:val="28"/>
          <w:szCs w:val="28"/>
        </w:rPr>
        <w:t>„</w:t>
      </w:r>
      <w:r w:rsidR="00D5193A" w:rsidRPr="0058759A">
        <w:rPr>
          <w:rFonts w:asciiTheme="majorHAnsi" w:hAnsiTheme="majorHAnsi"/>
          <w:sz w:val="28"/>
          <w:szCs w:val="28"/>
        </w:rPr>
        <w:t>foglalni a helyet</w:t>
      </w:r>
      <w:r w:rsidR="00FF46BF" w:rsidRPr="0058759A">
        <w:rPr>
          <w:rFonts w:asciiTheme="majorHAnsi" w:hAnsiTheme="majorHAnsi"/>
          <w:sz w:val="28"/>
          <w:szCs w:val="28"/>
        </w:rPr>
        <w:t>”</w:t>
      </w:r>
      <w:r w:rsidR="00D5193A" w:rsidRPr="0058759A">
        <w:rPr>
          <w:rFonts w:asciiTheme="majorHAnsi" w:hAnsiTheme="majorHAnsi"/>
          <w:sz w:val="28"/>
          <w:szCs w:val="28"/>
        </w:rPr>
        <w:t xml:space="preserve">, sokkal valószínűbb viszont, hogy </w:t>
      </w:r>
      <w:r w:rsidR="00FF46BF" w:rsidRPr="0058759A">
        <w:rPr>
          <w:rFonts w:asciiTheme="majorHAnsi" w:hAnsiTheme="majorHAnsi"/>
          <w:sz w:val="28"/>
          <w:szCs w:val="28"/>
        </w:rPr>
        <w:t xml:space="preserve">a képernyők száma jelentősen fog nőni. A háztartási gépek intelligensebbek lesznek, több funkcióval fognak rendelkezni, és az sem kizárt, hogy az egész ház össze lesz hangolva, így például az ébresztőórához fog igazodni a kávéfőző, a világítás és fűtés </w:t>
      </w:r>
      <w:proofErr w:type="spellStart"/>
      <w:r w:rsidR="00FF46BF" w:rsidRPr="0058759A">
        <w:rPr>
          <w:rFonts w:asciiTheme="majorHAnsi" w:hAnsiTheme="majorHAnsi"/>
          <w:sz w:val="28"/>
          <w:szCs w:val="28"/>
        </w:rPr>
        <w:t>okostelefonról</w:t>
      </w:r>
      <w:proofErr w:type="spellEnd"/>
      <w:r w:rsidR="00FF46BF" w:rsidRPr="0058759A">
        <w:rPr>
          <w:rFonts w:asciiTheme="majorHAnsi" w:hAnsiTheme="majorHAnsi"/>
          <w:sz w:val="28"/>
          <w:szCs w:val="28"/>
        </w:rPr>
        <w:t xml:space="preserve"> (illetve azok akkori megfelelőiről) állítható lesz. </w:t>
      </w:r>
    </w:p>
    <w:p w:rsidR="00FF46BF" w:rsidRPr="0058759A" w:rsidRDefault="00B507F9" w:rsidP="00644C49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58759A">
        <w:rPr>
          <w:rFonts w:asciiTheme="majorHAnsi" w:hAnsiTheme="majorHAnsi"/>
          <w:sz w:val="28"/>
          <w:szCs w:val="28"/>
        </w:rPr>
        <w:t xml:space="preserve">Érdekes viszont a múlt század tudományos-fantasztikus irodalmát megtekinteni, illetve általában az akkori emberek jövőképét, mivel, bár sokszor valóban jól gondolták, és tényleg létrejöttek azok a vívmányok, amiket akkor vizionáltak, rengeteg olyan dologban is hittek, amin ma csak mosolyogni tudunk. Így például a repülő autók, intelligens robotok, utazás a Marsra, 100 év feletti várható életkor még mindig a sci-fi világába tartozik. Annak megmagyarázására, hogy miért is hittek ezekben annyira szilárdan, az az oka, hogy akkoriban ezek dinamikusan fejlődő tudományágak voltak, mára azonban alábbhagyott fejlődésük, így az űrkutatás, </w:t>
      </w:r>
      <w:r w:rsidR="00986600" w:rsidRPr="0058759A">
        <w:rPr>
          <w:rFonts w:asciiTheme="majorHAnsi" w:hAnsiTheme="majorHAnsi"/>
          <w:sz w:val="28"/>
          <w:szCs w:val="28"/>
        </w:rPr>
        <w:t>orvostudomány és mesterséges intelligencia-kutatás sem fejlődik már olyan dinamikusan, mint korábban. Így kiderül, hogy bonyolultabb a helyzetünk annál, mint hogy az ígéretesnek látszó és dinamikusan fejlődő tudományágakat és ígéreteiket készpénznek vegyük, mivel ezek közül csak néhánynak lesz tényleges hatása a jövőre.</w:t>
      </w:r>
    </w:p>
    <w:p w:rsidR="00FF46BF" w:rsidRDefault="00FF46BF" w:rsidP="00644C49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58759A">
        <w:rPr>
          <w:rFonts w:asciiTheme="majorHAnsi" w:hAnsiTheme="majorHAnsi"/>
          <w:sz w:val="28"/>
          <w:szCs w:val="28"/>
        </w:rPr>
        <w:t xml:space="preserve">A következő nagy téma, amit a jövő kapcsán gyakran szoktak emlegetni, az a környezetvédelem kérdése. A probléma ugyanis az, hogy </w:t>
      </w:r>
      <w:r w:rsidR="00986600" w:rsidRPr="0058759A">
        <w:rPr>
          <w:rFonts w:asciiTheme="majorHAnsi" w:hAnsiTheme="majorHAnsi"/>
          <w:sz w:val="28"/>
          <w:szCs w:val="28"/>
        </w:rPr>
        <w:t xml:space="preserve">egyfelől a fejlett világ emberének kényelmi igényeinek kielégítéséhez rohamosan növekvő energia- és nyersanyagmennyiségre van szükség, másrészről pedig a világ szegényebbik részén demográfiai robbanásnak </w:t>
      </w:r>
      <w:r w:rsidR="00986600" w:rsidRPr="0058759A">
        <w:rPr>
          <w:rFonts w:asciiTheme="majorHAnsi" w:hAnsiTheme="majorHAnsi"/>
          <w:sz w:val="28"/>
          <w:szCs w:val="28"/>
        </w:rPr>
        <w:lastRenderedPageBreak/>
        <w:t xml:space="preserve">vagyunk tanúi, vagyis exponenciálisan nő az emberiség létszáma, és természetesen mind a fejlett világ színvonalán vagy afölött szeretne élni. Egyre nyilvánvalóbb jelekből következtethetünk arra, hogy fogyasztásunk növekedése már most is túllépte bolygónk </w:t>
      </w:r>
      <w:bookmarkStart w:id="0" w:name="_GoBack"/>
      <w:r w:rsidR="00986600" w:rsidRPr="0058759A">
        <w:rPr>
          <w:rFonts w:asciiTheme="majorHAnsi" w:hAnsiTheme="majorHAnsi"/>
          <w:sz w:val="28"/>
          <w:szCs w:val="28"/>
        </w:rPr>
        <w:t>eltartó-képességét</w:t>
      </w:r>
      <w:bookmarkEnd w:id="0"/>
      <w:r w:rsidR="00986600" w:rsidRPr="0058759A">
        <w:rPr>
          <w:rFonts w:asciiTheme="majorHAnsi" w:hAnsiTheme="majorHAnsi"/>
          <w:sz w:val="28"/>
          <w:szCs w:val="28"/>
        </w:rPr>
        <w:t xml:space="preserve">, </w:t>
      </w:r>
      <w:r w:rsidR="0058759A">
        <w:rPr>
          <w:rFonts w:asciiTheme="majorHAnsi" w:hAnsiTheme="majorHAnsi"/>
          <w:sz w:val="28"/>
          <w:szCs w:val="28"/>
        </w:rPr>
        <w:t xml:space="preserve">és csak idő kérdése, mikor fognak végleg kimerülni a Föld készletei. A problémát még súlyosítja, hogy </w:t>
      </w:r>
      <w:r w:rsidR="0055256D">
        <w:rPr>
          <w:rFonts w:asciiTheme="majorHAnsi" w:hAnsiTheme="majorHAnsi"/>
          <w:sz w:val="28"/>
          <w:szCs w:val="28"/>
        </w:rPr>
        <w:t xml:space="preserve">a gazdagabb országokban nem feltűnő egyelőre a hiány, ezért egyáltalán nem takarékoskodnak a fogyó készletekkel, sőt kifejezetten pazarolnak. És nem csak az erőforrások fogynak, hanem a megtermelt hulladék is komoly gondot okoz. </w:t>
      </w:r>
      <w:r w:rsidR="00C80338">
        <w:rPr>
          <w:rFonts w:asciiTheme="majorHAnsi" w:hAnsiTheme="majorHAnsi"/>
          <w:sz w:val="28"/>
          <w:szCs w:val="28"/>
        </w:rPr>
        <w:t>A</w:t>
      </w:r>
      <w:r w:rsidR="0055256D">
        <w:rPr>
          <w:rFonts w:asciiTheme="majorHAnsi" w:hAnsiTheme="majorHAnsi"/>
          <w:sz w:val="28"/>
          <w:szCs w:val="28"/>
        </w:rPr>
        <w:t xml:space="preserve"> háztartási és ipari hulladékok mellett a gondatlanságból elkövetett környezetszennyezés és a mérhetetlen mennyiségű </w:t>
      </w:r>
      <w:r w:rsidR="00C80338">
        <w:rPr>
          <w:rFonts w:asciiTheme="majorHAnsi" w:hAnsiTheme="majorHAnsi"/>
          <w:sz w:val="28"/>
          <w:szCs w:val="28"/>
        </w:rPr>
        <w:t xml:space="preserve">üvegházhatású gáz is mind-mind egyre inkább lakhatatlanná teszik a Földet. Tudósok például prognosztizálják, hogy a Föld átlaghőmérséklete jelentősen meg fog nőni, és ezzel együtt az időjárás is szélsőséges lesz, gyakoribbak lesznek a hurrikánok, árvizek és egyéb természeti katasztrófák. Ilyen borús </w:t>
      </w:r>
      <w:r w:rsidR="0018789B">
        <w:rPr>
          <w:rFonts w:asciiTheme="majorHAnsi" w:hAnsiTheme="majorHAnsi"/>
          <w:sz w:val="28"/>
          <w:szCs w:val="28"/>
        </w:rPr>
        <w:t xml:space="preserve">jövőkép mellett is lehetséges pozitív jövő, de ehhez határozottan el kellene kezdeni komolyan venni a figyelmeztetéseket és az egyéni </w:t>
      </w:r>
      <w:r w:rsidR="00CB5BC9">
        <w:rPr>
          <w:rFonts w:asciiTheme="majorHAnsi" w:hAnsiTheme="majorHAnsi"/>
          <w:sz w:val="28"/>
          <w:szCs w:val="28"/>
        </w:rPr>
        <w:t>és döntéshozók szintjén is sokkal többet kellene tenni a természetért, mivel rohamosan fogy az idő.</w:t>
      </w:r>
    </w:p>
    <w:p w:rsidR="00CB5BC9" w:rsidRDefault="00CB5BC9" w:rsidP="00644C49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 jövő legmeghatározóbb faktorai azonban mi vagyunk. Ennek megfelelően érdemes még a</w:t>
      </w:r>
      <w:r w:rsidR="00542010">
        <w:rPr>
          <w:rFonts w:asciiTheme="majorHAnsi" w:hAnsiTheme="majorHAnsi"/>
          <w:sz w:val="28"/>
          <w:szCs w:val="28"/>
        </w:rPr>
        <w:t xml:space="preserve"> mai szociális jellegzetességeket is megvizsgálni. A negatív szemléletűek </w:t>
      </w:r>
      <w:r w:rsidR="007B3173" w:rsidRPr="00600AF7">
        <w:rPr>
          <w:rFonts w:asciiTheme="majorHAnsi" w:hAnsiTheme="majorHAnsi"/>
          <w:sz w:val="28"/>
          <w:szCs w:val="28"/>
        </w:rPr>
        <w:t>az</w:t>
      </w:r>
      <w:r w:rsidR="00600AF7" w:rsidRPr="00600AF7">
        <w:rPr>
          <w:rFonts w:asciiTheme="majorHAnsi" w:hAnsiTheme="majorHAnsi"/>
          <w:sz w:val="28"/>
          <w:szCs w:val="28"/>
        </w:rPr>
        <w:t>t</w:t>
      </w:r>
      <w:r w:rsidR="007B3173">
        <w:rPr>
          <w:rFonts w:asciiTheme="majorHAnsi" w:hAnsiTheme="majorHAnsi"/>
          <w:sz w:val="28"/>
          <w:szCs w:val="28"/>
        </w:rPr>
        <w:t xml:space="preserve"> szokták kiemelni, hogy </w:t>
      </w:r>
      <w:r w:rsidR="00823B56">
        <w:rPr>
          <w:rFonts w:asciiTheme="majorHAnsi" w:hAnsiTheme="majorHAnsi"/>
          <w:sz w:val="28"/>
          <w:szCs w:val="28"/>
        </w:rPr>
        <w:t xml:space="preserve">erős </w:t>
      </w:r>
      <w:proofErr w:type="gramStart"/>
      <w:r w:rsidR="00823B56">
        <w:rPr>
          <w:rFonts w:asciiTheme="majorHAnsi" w:hAnsiTheme="majorHAnsi"/>
          <w:sz w:val="28"/>
          <w:szCs w:val="28"/>
        </w:rPr>
        <w:t>individualizáció jellemző</w:t>
      </w:r>
      <w:proofErr w:type="gramEnd"/>
      <w:r w:rsidR="00823B56">
        <w:rPr>
          <w:rFonts w:asciiTheme="majorHAnsi" w:hAnsiTheme="majorHAnsi"/>
          <w:sz w:val="28"/>
          <w:szCs w:val="28"/>
        </w:rPr>
        <w:t xml:space="preserve">, </w:t>
      </w:r>
      <w:r w:rsidR="007B3173">
        <w:rPr>
          <w:rFonts w:asciiTheme="majorHAnsi" w:hAnsiTheme="majorHAnsi"/>
          <w:sz w:val="28"/>
          <w:szCs w:val="28"/>
        </w:rPr>
        <w:t>az emberek magukban szeretnének elboldogulni, és nem törődnek a közösség érdekeivel. Ezt a hatást erősíti a család válsága, a tömeges válások, elbizonytalanodás vallási és világnézeti téren és a városi környezet sem a természetes köze az embereknek.</w:t>
      </w:r>
      <w:r w:rsidR="00AD2C21">
        <w:rPr>
          <w:rFonts w:asciiTheme="majorHAnsi" w:hAnsiTheme="majorHAnsi"/>
          <w:sz w:val="28"/>
          <w:szCs w:val="28"/>
        </w:rPr>
        <w:t xml:space="preserve"> Ha viszont egy kicsit pozitívabban állunk a kérdéshez, akkor mindenképp érdemes megemlíteni, hogy az analfabéták aránya csökken, egyre kiterjedtebb a szociális háló, egyre több </w:t>
      </w:r>
      <w:r w:rsidR="00AD2C21">
        <w:rPr>
          <w:rFonts w:asciiTheme="majorHAnsi" w:hAnsiTheme="majorHAnsi"/>
          <w:sz w:val="28"/>
          <w:szCs w:val="28"/>
        </w:rPr>
        <w:lastRenderedPageBreak/>
        <w:t>információ hozzáférhető és az utazási lehetőségek is egyre inkább bővülnek.</w:t>
      </w:r>
    </w:p>
    <w:p w:rsidR="0058759A" w:rsidRPr="00AD2C21" w:rsidRDefault="00AD2C21" w:rsidP="00644C49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Magamra nézve, én bizakodó vagyok a jövőt tekintve. </w:t>
      </w:r>
      <w:r w:rsidR="00F60C0E">
        <w:rPr>
          <w:rFonts w:asciiTheme="majorHAnsi" w:hAnsiTheme="majorHAnsi"/>
          <w:sz w:val="28"/>
          <w:szCs w:val="28"/>
        </w:rPr>
        <w:t xml:space="preserve">Jelenlegi tanulmányaim folytatásaként kutatóként szeretnék majd később dolgozni. Ez a hivatás azért érdekel, </w:t>
      </w:r>
      <w:r w:rsidR="00AA5CEA">
        <w:rPr>
          <w:rFonts w:asciiTheme="majorHAnsi" w:hAnsiTheme="majorHAnsi"/>
          <w:sz w:val="28"/>
          <w:szCs w:val="28"/>
        </w:rPr>
        <w:t>mert vonz</w:t>
      </w:r>
      <w:r w:rsidR="00F60C0E">
        <w:rPr>
          <w:rFonts w:asciiTheme="majorHAnsi" w:hAnsiTheme="majorHAnsi"/>
          <w:sz w:val="28"/>
          <w:szCs w:val="28"/>
        </w:rPr>
        <w:t xml:space="preserve"> a kihívás, szeretek problémát megoldani és szeretnék a fentebb felsorolt problémák megoldásához, ha </w:t>
      </w:r>
      <w:r w:rsidR="00F60C0E" w:rsidRPr="00600AF7">
        <w:rPr>
          <w:rFonts w:asciiTheme="majorHAnsi" w:hAnsiTheme="majorHAnsi"/>
          <w:sz w:val="28"/>
          <w:szCs w:val="28"/>
        </w:rPr>
        <w:t>más</w:t>
      </w:r>
      <w:r w:rsidR="00600AF7" w:rsidRPr="00600AF7">
        <w:rPr>
          <w:rFonts w:asciiTheme="majorHAnsi" w:hAnsiTheme="majorHAnsi"/>
          <w:sz w:val="28"/>
          <w:szCs w:val="28"/>
        </w:rPr>
        <w:t>hogy</w:t>
      </w:r>
      <w:r w:rsidR="00F60C0E">
        <w:rPr>
          <w:rFonts w:asciiTheme="majorHAnsi" w:hAnsiTheme="majorHAnsi"/>
          <w:sz w:val="28"/>
          <w:szCs w:val="28"/>
        </w:rPr>
        <w:t xml:space="preserve"> nem</w:t>
      </w:r>
      <w:r w:rsidR="00600AF7">
        <w:rPr>
          <w:rFonts w:asciiTheme="majorHAnsi" w:hAnsiTheme="majorHAnsi"/>
          <w:sz w:val="28"/>
          <w:szCs w:val="28"/>
        </w:rPr>
        <w:t xml:space="preserve"> is</w:t>
      </w:r>
      <w:r w:rsidR="00F60C0E">
        <w:rPr>
          <w:rFonts w:asciiTheme="majorHAnsi" w:hAnsiTheme="majorHAnsi"/>
          <w:sz w:val="28"/>
          <w:szCs w:val="28"/>
        </w:rPr>
        <w:t>,</w:t>
      </w:r>
      <w:r w:rsidR="00600AF7">
        <w:rPr>
          <w:rFonts w:asciiTheme="majorHAnsi" w:hAnsiTheme="majorHAnsi"/>
          <w:sz w:val="28"/>
          <w:szCs w:val="28"/>
        </w:rPr>
        <w:t xml:space="preserve"> legalább</w:t>
      </w:r>
      <w:r w:rsidR="00F60C0E">
        <w:rPr>
          <w:rFonts w:asciiTheme="majorHAnsi" w:hAnsiTheme="majorHAnsi"/>
          <w:sz w:val="28"/>
          <w:szCs w:val="28"/>
        </w:rPr>
        <w:t xml:space="preserve"> a magam módján </w:t>
      </w:r>
      <w:r w:rsidR="00600AF7">
        <w:rPr>
          <w:rFonts w:asciiTheme="majorHAnsi" w:hAnsiTheme="majorHAnsi"/>
          <w:sz w:val="28"/>
          <w:szCs w:val="28"/>
        </w:rPr>
        <w:t>hozzájárulni</w:t>
      </w:r>
      <w:r w:rsidR="00F60C0E">
        <w:rPr>
          <w:rFonts w:asciiTheme="majorHAnsi" w:hAnsiTheme="majorHAnsi"/>
          <w:sz w:val="28"/>
          <w:szCs w:val="28"/>
        </w:rPr>
        <w:t>.</w:t>
      </w:r>
      <w:r w:rsidR="00BA6102">
        <w:rPr>
          <w:rFonts w:asciiTheme="majorHAnsi" w:hAnsiTheme="majorHAnsi"/>
          <w:sz w:val="28"/>
          <w:szCs w:val="28"/>
        </w:rPr>
        <w:t xml:space="preserve"> Legfőképp pedig fontosnak tartom a jövő tervezését, hiszen nagyon fontos, hogy ne csak az érdekeljen minket, hogy milyen idő lesz holnap.</w:t>
      </w:r>
    </w:p>
    <w:sectPr w:rsidR="0058759A" w:rsidRPr="00AD2C21" w:rsidSect="00BA6102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EA6" w:rsidRDefault="00505EA6" w:rsidP="00007C50">
      <w:pPr>
        <w:spacing w:after="0" w:line="240" w:lineRule="auto"/>
      </w:pPr>
      <w:r>
        <w:separator/>
      </w:r>
    </w:p>
  </w:endnote>
  <w:endnote w:type="continuationSeparator" w:id="0">
    <w:p w:rsidR="00505EA6" w:rsidRDefault="00505EA6" w:rsidP="0000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EA6" w:rsidRDefault="00505EA6" w:rsidP="00007C50">
      <w:pPr>
        <w:spacing w:after="0" w:line="240" w:lineRule="auto"/>
      </w:pPr>
      <w:r>
        <w:separator/>
      </w:r>
    </w:p>
  </w:footnote>
  <w:footnote w:type="continuationSeparator" w:id="0">
    <w:p w:rsidR="00505EA6" w:rsidRDefault="00505EA6" w:rsidP="00007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ook Antiqua" w:hAnsi="Book Antiqua"/>
        <w:spacing w:val="60"/>
      </w:rPr>
      <w:id w:val="2071613693"/>
      <w:docPartObj>
        <w:docPartGallery w:val="Page Numbers (Top of Page)"/>
        <w:docPartUnique/>
      </w:docPartObj>
    </w:sdtPr>
    <w:sdtEndPr>
      <w:rPr>
        <w:b/>
        <w:bCs/>
        <w:spacing w:val="0"/>
      </w:rPr>
    </w:sdtEndPr>
    <w:sdtContent>
      <w:p w:rsidR="00F60C0E" w:rsidRPr="001E0164" w:rsidRDefault="00F60C0E" w:rsidP="00BA6102">
        <w:pPr>
          <w:pStyle w:val="lfej"/>
          <w:pBdr>
            <w:bottom w:val="single" w:sz="4" w:space="1" w:color="D9D9D9" w:themeColor="background1" w:themeShade="D9"/>
          </w:pBdr>
          <w:rPr>
            <w:rFonts w:ascii="Book Antiqua" w:hAnsi="Book Antiqua"/>
            <w:b/>
            <w:bCs/>
          </w:rPr>
        </w:pPr>
        <w:proofErr w:type="spellStart"/>
        <w:r w:rsidRPr="001E0164">
          <w:rPr>
            <w:rFonts w:asciiTheme="majorHAnsi" w:hAnsiTheme="majorHAnsi"/>
            <w:spacing w:val="60"/>
            <w:sz w:val="24"/>
          </w:rPr>
          <w:t>Hakkel</w:t>
        </w:r>
        <w:proofErr w:type="spellEnd"/>
        <w:r w:rsidRPr="001E0164">
          <w:rPr>
            <w:rFonts w:asciiTheme="majorHAnsi" w:hAnsiTheme="majorHAnsi"/>
            <w:spacing w:val="60"/>
            <w:sz w:val="24"/>
          </w:rPr>
          <w:t xml:space="preserve"> Tamás</w:t>
        </w:r>
        <w:r w:rsidRPr="001E0164">
          <w:rPr>
            <w:rFonts w:asciiTheme="majorHAnsi" w:hAnsiTheme="majorHAnsi"/>
            <w:sz w:val="24"/>
          </w:rPr>
          <w:t xml:space="preserve"> </w:t>
        </w:r>
        <w:r w:rsidR="00BA6102" w:rsidRPr="001E0164">
          <w:rPr>
            <w:rFonts w:asciiTheme="majorHAnsi" w:hAnsiTheme="majorHAnsi"/>
            <w:sz w:val="24"/>
          </w:rPr>
          <w:tab/>
        </w:r>
        <w:r w:rsidR="00BA6102" w:rsidRPr="001E0164">
          <w:rPr>
            <w:rFonts w:asciiTheme="majorHAnsi" w:hAnsiTheme="majorHAnsi"/>
            <w:spacing w:val="60"/>
            <w:sz w:val="24"/>
          </w:rPr>
          <w:t>EQA3YM</w:t>
        </w:r>
        <w:r w:rsidR="00BA6102" w:rsidRPr="001E0164">
          <w:rPr>
            <w:rFonts w:asciiTheme="majorHAnsi" w:hAnsiTheme="majorHAnsi"/>
            <w:spacing w:val="60"/>
            <w:sz w:val="24"/>
          </w:rPr>
          <w:tab/>
        </w:r>
        <w:r w:rsidRPr="001E0164">
          <w:rPr>
            <w:rFonts w:asciiTheme="majorHAnsi" w:hAnsiTheme="majorHAnsi"/>
            <w:sz w:val="24"/>
          </w:rPr>
          <w:t xml:space="preserve"> </w:t>
        </w:r>
        <w:r w:rsidR="005F1504" w:rsidRPr="001E0164">
          <w:rPr>
            <w:rFonts w:asciiTheme="majorHAnsi" w:hAnsiTheme="majorHAnsi"/>
            <w:sz w:val="24"/>
          </w:rPr>
          <w:fldChar w:fldCharType="begin"/>
        </w:r>
        <w:r w:rsidRPr="001E0164">
          <w:rPr>
            <w:rFonts w:asciiTheme="majorHAnsi" w:hAnsiTheme="majorHAnsi"/>
            <w:sz w:val="24"/>
          </w:rPr>
          <w:instrText>PAGE   \* MERGEFORMAT</w:instrText>
        </w:r>
        <w:r w:rsidR="005F1504" w:rsidRPr="001E0164">
          <w:rPr>
            <w:rFonts w:asciiTheme="majorHAnsi" w:hAnsiTheme="majorHAnsi"/>
            <w:sz w:val="24"/>
          </w:rPr>
          <w:fldChar w:fldCharType="separate"/>
        </w:r>
        <w:r w:rsidR="001E0164" w:rsidRPr="001E0164">
          <w:rPr>
            <w:rFonts w:asciiTheme="majorHAnsi" w:hAnsiTheme="majorHAnsi"/>
            <w:b/>
            <w:bCs/>
            <w:noProof/>
            <w:sz w:val="24"/>
          </w:rPr>
          <w:t>3</w:t>
        </w:r>
        <w:r w:rsidR="005F1504" w:rsidRPr="001E0164">
          <w:rPr>
            <w:rFonts w:asciiTheme="majorHAnsi" w:hAnsiTheme="majorHAnsi"/>
            <w:b/>
            <w:bCs/>
            <w:sz w:val="24"/>
          </w:rPr>
          <w:fldChar w:fldCharType="end"/>
        </w:r>
      </w:p>
    </w:sdtContent>
  </w:sdt>
  <w:p w:rsidR="00F60C0E" w:rsidRPr="001E0164" w:rsidRDefault="00F60C0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1099E"/>
    <w:multiLevelType w:val="hybridMultilevel"/>
    <w:tmpl w:val="38662A5E"/>
    <w:lvl w:ilvl="0" w:tplc="040E0013">
      <w:start w:val="1"/>
      <w:numFmt w:val="upperRoman"/>
      <w:lvlText w:val="%1."/>
      <w:lvlJc w:val="right"/>
      <w:pPr>
        <w:ind w:left="3600" w:hanging="360"/>
      </w:pPr>
    </w:lvl>
    <w:lvl w:ilvl="1" w:tplc="040E0019">
      <w:start w:val="1"/>
      <w:numFmt w:val="lowerLetter"/>
      <w:lvlText w:val="%2."/>
      <w:lvlJc w:val="left"/>
      <w:pPr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284C16D4"/>
    <w:multiLevelType w:val="hybridMultilevel"/>
    <w:tmpl w:val="13BA3FA0"/>
    <w:lvl w:ilvl="0" w:tplc="040E0013">
      <w:start w:val="1"/>
      <w:numFmt w:val="upperRoman"/>
      <w:lvlText w:val="%1."/>
      <w:lvlJc w:val="right"/>
      <w:pPr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D12844"/>
    <w:rsid w:val="00007C50"/>
    <w:rsid w:val="00012C01"/>
    <w:rsid w:val="000A5ABA"/>
    <w:rsid w:val="000D1491"/>
    <w:rsid w:val="000D685B"/>
    <w:rsid w:val="00126F14"/>
    <w:rsid w:val="0018789B"/>
    <w:rsid w:val="001E0164"/>
    <w:rsid w:val="001F4528"/>
    <w:rsid w:val="0028003B"/>
    <w:rsid w:val="00304E9B"/>
    <w:rsid w:val="00305E57"/>
    <w:rsid w:val="00332429"/>
    <w:rsid w:val="003D2BE8"/>
    <w:rsid w:val="004639E7"/>
    <w:rsid w:val="00463B63"/>
    <w:rsid w:val="00470C45"/>
    <w:rsid w:val="004714D7"/>
    <w:rsid w:val="00505EA6"/>
    <w:rsid w:val="00542010"/>
    <w:rsid w:val="0055256D"/>
    <w:rsid w:val="0058759A"/>
    <w:rsid w:val="005F1504"/>
    <w:rsid w:val="00600AF7"/>
    <w:rsid w:val="0063764B"/>
    <w:rsid w:val="00644C49"/>
    <w:rsid w:val="00734680"/>
    <w:rsid w:val="007B3173"/>
    <w:rsid w:val="007E726A"/>
    <w:rsid w:val="00823B56"/>
    <w:rsid w:val="00860208"/>
    <w:rsid w:val="008668E1"/>
    <w:rsid w:val="009041E1"/>
    <w:rsid w:val="00943AAB"/>
    <w:rsid w:val="00954553"/>
    <w:rsid w:val="00986600"/>
    <w:rsid w:val="009D3681"/>
    <w:rsid w:val="00A66BF5"/>
    <w:rsid w:val="00AA5CEA"/>
    <w:rsid w:val="00AB5B59"/>
    <w:rsid w:val="00AD2C21"/>
    <w:rsid w:val="00B05D1B"/>
    <w:rsid w:val="00B507F9"/>
    <w:rsid w:val="00B921A0"/>
    <w:rsid w:val="00BA6102"/>
    <w:rsid w:val="00C77292"/>
    <w:rsid w:val="00C80338"/>
    <w:rsid w:val="00CB5BC9"/>
    <w:rsid w:val="00D12844"/>
    <w:rsid w:val="00D5193A"/>
    <w:rsid w:val="00E13B29"/>
    <w:rsid w:val="00ED5463"/>
    <w:rsid w:val="00ED705A"/>
    <w:rsid w:val="00F60C0E"/>
    <w:rsid w:val="00FA4071"/>
    <w:rsid w:val="00FA51C5"/>
    <w:rsid w:val="00FB6190"/>
    <w:rsid w:val="00FF4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2C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07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7C50"/>
  </w:style>
  <w:style w:type="paragraph" w:styleId="llb">
    <w:name w:val="footer"/>
    <w:basedOn w:val="Norml"/>
    <w:link w:val="llbChar"/>
    <w:uiPriority w:val="99"/>
    <w:unhideWhenUsed/>
    <w:rsid w:val="00007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7C50"/>
  </w:style>
  <w:style w:type="paragraph" w:styleId="Listaszerbekezds">
    <w:name w:val="List Paragraph"/>
    <w:basedOn w:val="Norml"/>
    <w:uiPriority w:val="34"/>
    <w:qFormat/>
    <w:rsid w:val="00A66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07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7C50"/>
  </w:style>
  <w:style w:type="paragraph" w:styleId="llb">
    <w:name w:val="footer"/>
    <w:basedOn w:val="Norml"/>
    <w:link w:val="llbChar"/>
    <w:uiPriority w:val="99"/>
    <w:unhideWhenUsed/>
    <w:rsid w:val="00007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7C50"/>
  </w:style>
  <w:style w:type="paragraph" w:styleId="Listaszerbekezds">
    <w:name w:val="List Paragraph"/>
    <w:basedOn w:val="Norml"/>
    <w:uiPriority w:val="34"/>
    <w:qFormat/>
    <w:rsid w:val="00A66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5F6B-AE5B-4D14-9738-8DBB49A4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6</Pages>
  <Words>1289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KEKKH</Company>
  <LinksUpToDate>false</LinksUpToDate>
  <CharactersWithSpaces>10165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 KH</dc:creator>
  <cp:lastModifiedBy>Hakkel</cp:lastModifiedBy>
  <cp:revision>6</cp:revision>
  <cp:lastPrinted>2014-12-03T23:07:00Z</cp:lastPrinted>
  <dcterms:created xsi:type="dcterms:W3CDTF">2014-11-29T13:17:00Z</dcterms:created>
  <dcterms:modified xsi:type="dcterms:W3CDTF">2014-12-03T23:14:00Z</dcterms:modified>
</cp:coreProperties>
</file>